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C4A" w:rsidRDefault="00945C4A" w:rsidP="00F70CF5">
      <w:pPr>
        <w:spacing w:line="276" w:lineRule="auto"/>
        <w:jc w:val="center"/>
        <w:rPr>
          <w:rFonts w:cstheme="minorHAnsi"/>
          <w:b/>
          <w:bCs/>
          <w:sz w:val="56"/>
          <w:szCs w:val="56"/>
          <w:u w:val="single"/>
          <w:rtl/>
        </w:rPr>
      </w:pPr>
    </w:p>
    <w:p w:rsidR="008800E8" w:rsidRPr="008800E8" w:rsidRDefault="008800E8" w:rsidP="008800E8">
      <w:pPr>
        <w:bidi w:val="0"/>
        <w:spacing w:after="200" w:line="276" w:lineRule="auto"/>
        <w:jc w:val="center"/>
        <w:rPr>
          <w:rFonts w:ascii="Traditional Arabic" w:eastAsia="Times New Roman" w:hAnsi="Traditional Arabic" w:cs="Traditional Arabic"/>
          <w:b/>
          <w:bCs/>
          <w:sz w:val="96"/>
          <w:szCs w:val="96"/>
          <w:rtl/>
        </w:rPr>
      </w:pPr>
      <w:r>
        <w:rPr>
          <w:rFonts w:ascii="Traditional Arabic" w:eastAsia="Times New Roman" w:hAnsi="Traditional Arabic" w:cs="Traditional Arabic" w:hint="cs"/>
          <w:b/>
          <w:bCs/>
          <w:sz w:val="96"/>
          <w:szCs w:val="96"/>
          <w:rtl/>
        </w:rPr>
        <w:t>محاضرة</w:t>
      </w:r>
    </w:p>
    <w:p w:rsidR="008800E8" w:rsidRPr="008800E8" w:rsidRDefault="008800E8" w:rsidP="005E644F">
      <w:pPr>
        <w:bidi w:val="0"/>
        <w:spacing w:after="200" w:line="276" w:lineRule="auto"/>
        <w:jc w:val="center"/>
        <w:rPr>
          <w:rFonts w:ascii="Traditional Arabic" w:eastAsia="Times New Roman" w:hAnsi="Traditional Arabic" w:cs="Traditional Arabic"/>
          <w:b/>
          <w:bCs/>
          <w:sz w:val="96"/>
          <w:szCs w:val="96"/>
          <w:rtl/>
        </w:rPr>
      </w:pPr>
      <w:r w:rsidRPr="008800E8">
        <w:rPr>
          <w:rFonts w:ascii="Traditional Arabic" w:eastAsia="Times New Roman" w:hAnsi="Traditional Arabic" w:cs="Traditional Arabic" w:hint="cs"/>
          <w:b/>
          <w:bCs/>
          <w:sz w:val="96"/>
          <w:szCs w:val="96"/>
          <w:rtl/>
          <w:lang w:bidi="ar-EG"/>
        </w:rPr>
        <w:t>(</w:t>
      </w:r>
      <w:r w:rsidR="005E644F">
        <w:rPr>
          <w:rFonts w:ascii="Traditional Arabic" w:eastAsia="Times New Roman" w:hAnsi="Traditional Arabic" w:cs="Traditional Arabic" w:hint="cs"/>
          <w:b/>
          <w:bCs/>
          <w:sz w:val="80"/>
          <w:szCs w:val="80"/>
          <w:rtl/>
        </w:rPr>
        <w:t>اِ</w:t>
      </w:r>
      <w:r w:rsidRPr="008900EC">
        <w:rPr>
          <w:rFonts w:ascii="Traditional Arabic" w:eastAsia="Times New Roman" w:hAnsi="Traditional Arabic" w:cs="Traditional Arabic" w:hint="cs"/>
          <w:b/>
          <w:bCs/>
          <w:sz w:val="80"/>
          <w:szCs w:val="80"/>
          <w:rtl/>
        </w:rPr>
        <w:t>حرص على كنوزك قبل أن تضيع منك</w:t>
      </w:r>
      <w:r w:rsidRPr="008800E8">
        <w:rPr>
          <w:rFonts w:ascii="Traditional Arabic" w:eastAsia="Times New Roman" w:hAnsi="Traditional Arabic" w:cs="Traditional Arabic" w:hint="cs"/>
          <w:b/>
          <w:bCs/>
          <w:sz w:val="96"/>
          <w:szCs w:val="96"/>
          <w:rtl/>
          <w:lang w:bidi="ar-EG"/>
        </w:rPr>
        <w:t>)</w:t>
      </w:r>
    </w:p>
    <w:p w:rsidR="008800E8" w:rsidRPr="008800E8" w:rsidRDefault="008800E8" w:rsidP="008800E8">
      <w:pPr>
        <w:spacing w:after="200" w:line="276" w:lineRule="auto"/>
        <w:jc w:val="center"/>
        <w:rPr>
          <w:rFonts w:ascii="Traditional Arabic" w:eastAsia="Calibri" w:hAnsi="Traditional Arabic" w:cs="Traditional Arabic"/>
          <w:sz w:val="44"/>
          <w:szCs w:val="44"/>
          <w:rtl/>
        </w:rPr>
      </w:pPr>
      <w:r>
        <w:rPr>
          <w:rFonts w:ascii="Traditional Arabic" w:eastAsia="Calibri" w:hAnsi="Traditional Arabic" w:cs="Traditional Arabic" w:hint="cs"/>
          <w:sz w:val="44"/>
          <w:szCs w:val="44"/>
          <w:rtl/>
        </w:rPr>
        <w:t>4شعبان1429 هــ</w:t>
      </w:r>
    </w:p>
    <w:p w:rsidR="008800E8" w:rsidRPr="008800E8" w:rsidRDefault="008800E8" w:rsidP="008800E8">
      <w:pPr>
        <w:spacing w:after="200" w:line="276" w:lineRule="auto"/>
        <w:jc w:val="center"/>
        <w:rPr>
          <w:rFonts w:ascii="Traditional Arabic" w:eastAsia="Calibri" w:hAnsi="Traditional Arabic" w:cs="Traditional Arabic"/>
          <w:sz w:val="44"/>
          <w:szCs w:val="44"/>
          <w:rtl/>
        </w:rPr>
      </w:pPr>
      <w:r>
        <w:rPr>
          <w:rFonts w:ascii="Traditional Arabic" w:eastAsia="Calibri" w:hAnsi="Traditional Arabic" w:cs="Traditional Arabic" w:hint="cs"/>
          <w:sz w:val="44"/>
          <w:szCs w:val="44"/>
          <w:rtl/>
        </w:rPr>
        <w:t xml:space="preserve">الموافق20 أبريل </w:t>
      </w:r>
      <w:r w:rsidRPr="008800E8">
        <w:rPr>
          <w:rFonts w:ascii="Traditional Arabic" w:eastAsia="Calibri" w:hAnsi="Traditional Arabic" w:cs="Traditional Arabic" w:hint="cs"/>
          <w:sz w:val="44"/>
          <w:szCs w:val="44"/>
          <w:rtl/>
        </w:rPr>
        <w:t>201</w:t>
      </w:r>
      <w:r>
        <w:rPr>
          <w:rFonts w:ascii="Traditional Arabic" w:eastAsia="Calibri" w:hAnsi="Traditional Arabic" w:cs="Traditional Arabic" w:hint="cs"/>
          <w:sz w:val="44"/>
          <w:szCs w:val="44"/>
          <w:rtl/>
        </w:rPr>
        <w:t>8</w:t>
      </w:r>
      <w:r w:rsidRPr="008800E8">
        <w:rPr>
          <w:rFonts w:ascii="Traditional Arabic" w:eastAsia="Calibri" w:hAnsi="Traditional Arabic" w:cs="Traditional Arabic" w:hint="cs"/>
          <w:sz w:val="44"/>
          <w:szCs w:val="44"/>
          <w:rtl/>
        </w:rPr>
        <w:t>م</w:t>
      </w:r>
    </w:p>
    <w:p w:rsidR="008800E8" w:rsidRPr="008800E8" w:rsidRDefault="008800E8" w:rsidP="008800E8">
      <w:pPr>
        <w:bidi w:val="0"/>
        <w:spacing w:after="200" w:line="276" w:lineRule="auto"/>
        <w:jc w:val="center"/>
        <w:rPr>
          <w:rFonts w:ascii="Traditional Arabic" w:eastAsia="Calibri" w:hAnsi="Traditional Arabic" w:cs="Traditional Arabic"/>
          <w:b/>
          <w:bCs/>
          <w:sz w:val="96"/>
          <w:szCs w:val="96"/>
          <w:rtl/>
          <w:lang w:bidi="ar-EG"/>
        </w:rPr>
      </w:pPr>
      <w:r w:rsidRPr="008800E8">
        <w:rPr>
          <w:rFonts w:ascii="Traditional Arabic" w:eastAsia="Calibri" w:hAnsi="Traditional Arabic" w:cs="Traditional Arabic"/>
          <w:b/>
          <w:bCs/>
          <w:sz w:val="96"/>
          <w:szCs w:val="96"/>
          <w:rtl/>
          <w:lang w:bidi="ar-EG"/>
        </w:rPr>
        <w:t>فَضِيلَة الشَّيْخِ</w:t>
      </w:r>
    </w:p>
    <w:p w:rsidR="008800E8" w:rsidRPr="008800E8" w:rsidRDefault="008800E8" w:rsidP="008800E8">
      <w:pPr>
        <w:bidi w:val="0"/>
        <w:spacing w:after="200" w:line="276" w:lineRule="auto"/>
        <w:jc w:val="center"/>
        <w:rPr>
          <w:rFonts w:ascii="Traditional Arabic" w:eastAsia="Calibri" w:hAnsi="Traditional Arabic" w:cs="Traditional Arabic"/>
          <w:b/>
          <w:bCs/>
          <w:sz w:val="96"/>
          <w:szCs w:val="96"/>
          <w:lang w:bidi="ar-EG"/>
        </w:rPr>
      </w:pPr>
      <w:r w:rsidRPr="008800E8">
        <w:rPr>
          <w:rFonts w:ascii="Traditional Arabic" w:eastAsia="Calibri" w:hAnsi="Traditional Arabic" w:cs="Traditional Arabic"/>
          <w:b/>
          <w:bCs/>
          <w:sz w:val="96"/>
          <w:szCs w:val="96"/>
          <w:rtl/>
          <w:lang w:bidi="ar-EG"/>
        </w:rPr>
        <w:t>أَبِي عَبْدِ اللَّهِ صَلَاحٍ بْنِ مُحَمَّدٍ غَانِمٍ</w:t>
      </w:r>
    </w:p>
    <w:p w:rsidR="00DF4F23" w:rsidRPr="008800E8" w:rsidRDefault="008800E8" w:rsidP="008800E8">
      <w:pPr>
        <w:spacing w:after="200" w:line="276" w:lineRule="auto"/>
        <w:jc w:val="center"/>
        <w:rPr>
          <w:rFonts w:ascii="Calibri" w:eastAsia="Calibri" w:hAnsi="Calibri" w:cs="Arial"/>
          <w:sz w:val="36"/>
          <w:szCs w:val="36"/>
          <w:rtl/>
          <w:lang w:bidi="ar-EG"/>
        </w:rPr>
      </w:pPr>
      <w:r w:rsidRPr="008800E8">
        <w:rPr>
          <w:rFonts w:ascii="Traditional Arabic" w:eastAsia="Calibri" w:hAnsi="Traditional Arabic" w:cs="Traditional Arabic" w:hint="cs"/>
          <w:b/>
          <w:bCs/>
          <w:sz w:val="96"/>
          <w:szCs w:val="96"/>
          <w:rtl/>
          <w:lang w:bidi="ar-EG"/>
        </w:rPr>
        <w:t>(</w:t>
      </w:r>
      <w:r w:rsidRPr="008800E8">
        <w:rPr>
          <w:rFonts w:ascii="Traditional Arabic" w:eastAsia="Calibri" w:hAnsi="Traditional Arabic" w:cs="Traditional Arabic"/>
          <w:b/>
          <w:bCs/>
          <w:sz w:val="96"/>
          <w:szCs w:val="96"/>
          <w:rtl/>
          <w:lang w:bidi="ar-EG"/>
        </w:rPr>
        <w:t>رحمه</w:t>
      </w:r>
      <w:r w:rsidRPr="008800E8">
        <w:rPr>
          <w:rFonts w:ascii="Traditional Arabic" w:eastAsia="Calibri" w:hAnsi="Traditional Arabic" w:cs="Traditional Arabic" w:hint="cs"/>
          <w:b/>
          <w:bCs/>
          <w:sz w:val="96"/>
          <w:szCs w:val="96"/>
          <w:rtl/>
          <w:lang w:bidi="ar-EG"/>
        </w:rPr>
        <w:t xml:space="preserve"> </w:t>
      </w:r>
      <w:r w:rsidRPr="008800E8">
        <w:rPr>
          <w:rFonts w:ascii="Traditional Arabic" w:eastAsia="Calibri" w:hAnsi="Traditional Arabic" w:cs="Traditional Arabic"/>
          <w:b/>
          <w:bCs/>
          <w:sz w:val="96"/>
          <w:szCs w:val="96"/>
          <w:rtl/>
          <w:lang w:bidi="ar-EG"/>
        </w:rPr>
        <w:t>الله</w:t>
      </w:r>
      <w:r w:rsidRPr="008800E8">
        <w:rPr>
          <w:rFonts w:ascii="Traditional Arabic" w:eastAsia="Calibri" w:hAnsi="Traditional Arabic" w:cs="Traditional Arabic" w:hint="cs"/>
          <w:b/>
          <w:bCs/>
          <w:sz w:val="96"/>
          <w:szCs w:val="96"/>
          <w:rtl/>
          <w:lang w:bidi="ar-EG"/>
        </w:rPr>
        <w:t>)</w:t>
      </w:r>
    </w:p>
    <w:p w:rsidR="00063688" w:rsidRPr="00063688" w:rsidRDefault="00FC7981" w:rsidP="00063688">
      <w:pPr>
        <w:shd w:val="clear" w:color="auto" w:fill="FFFFFF"/>
        <w:spacing w:after="150" w:line="276" w:lineRule="auto"/>
        <w:jc w:val="center"/>
        <w:rPr>
          <w:rFonts w:ascii="Traditional Arabic" w:eastAsia="Times New Roman" w:hAnsi="Traditional Arabic" w:cs="Traditional Arabic"/>
          <w:color w:val="333333"/>
          <w:sz w:val="56"/>
          <w:szCs w:val="56"/>
          <w:rtl/>
          <w:lang w:bidi="ar-EG"/>
        </w:rPr>
      </w:pPr>
      <w:r w:rsidRPr="008800E8">
        <w:rPr>
          <w:rFonts w:ascii="Traditional Arabic" w:hAnsi="Traditional Arabic" w:cs="Traditional Arabic"/>
          <w:b/>
          <w:bCs/>
          <w:sz w:val="56"/>
          <w:szCs w:val="56"/>
          <w:rtl/>
        </w:rPr>
        <w:lastRenderedPageBreak/>
        <w:t xml:space="preserve"> </w:t>
      </w:r>
      <w:r w:rsidR="00063688" w:rsidRPr="00063688">
        <w:rPr>
          <w:rFonts w:ascii="Traditional Arabic" w:eastAsia="Calibri" w:hAnsi="Traditional Arabic" w:cs="Traditional Arabic"/>
          <w:noProof/>
          <w:sz w:val="56"/>
          <w:szCs w:val="56"/>
        </w:rPr>
        <w:drawing>
          <wp:inline distT="0" distB="0" distL="0" distR="0" wp14:anchorId="4E4D59A3" wp14:editId="0874B41C">
            <wp:extent cx="2632075" cy="1014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2075" cy="1014095"/>
                    </a:xfrm>
                    <a:prstGeom prst="rect">
                      <a:avLst/>
                    </a:prstGeom>
                    <a:noFill/>
                    <a:ln>
                      <a:noFill/>
                    </a:ln>
                  </pic:spPr>
                </pic:pic>
              </a:graphicData>
            </a:graphic>
          </wp:inline>
        </w:drawing>
      </w:r>
    </w:p>
    <w:p w:rsidR="00063688" w:rsidRPr="00063688" w:rsidRDefault="00063688" w:rsidP="00063688">
      <w:pPr>
        <w:shd w:val="clear" w:color="auto" w:fill="FFFFFF"/>
        <w:spacing w:after="150" w:line="276" w:lineRule="auto"/>
        <w:jc w:val="both"/>
        <w:rPr>
          <w:rFonts w:ascii="Traditional Arabic" w:eastAsia="Times New Roman" w:hAnsi="Traditional Arabic" w:cs="Traditional Arabic"/>
          <w:color w:val="333333"/>
          <w:sz w:val="56"/>
          <w:szCs w:val="56"/>
          <w:rtl/>
          <w:lang w:bidi="ar-EG"/>
        </w:rPr>
      </w:pPr>
    </w:p>
    <w:p w:rsidR="00063688" w:rsidRPr="00063688" w:rsidRDefault="00063688" w:rsidP="00063688">
      <w:pPr>
        <w:shd w:val="clear" w:color="auto" w:fill="FFFFFF"/>
        <w:spacing w:after="150" w:line="276" w:lineRule="auto"/>
        <w:jc w:val="both"/>
        <w:rPr>
          <w:rFonts w:ascii="Traditional Arabic" w:eastAsia="Times New Roman" w:hAnsi="Traditional Arabic" w:cs="Traditional Arabic"/>
          <w:color w:val="333333"/>
          <w:sz w:val="56"/>
          <w:szCs w:val="56"/>
        </w:rPr>
      </w:pPr>
      <w:r w:rsidRPr="00063688">
        <w:rPr>
          <w:rFonts w:ascii="Traditional Arabic" w:eastAsia="Times New Roman" w:hAnsi="Traditional Arabic" w:cs="Traditional Arabic"/>
          <w:color w:val="333333"/>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r w:rsidRPr="00063688">
        <w:rPr>
          <w:rFonts w:ascii="Traditional Arabic" w:eastAsia="Times New Roman" w:hAnsi="Traditional Arabic" w:cs="Traditional Arabic"/>
          <w:color w:val="333333"/>
          <w:sz w:val="56"/>
          <w:szCs w:val="56"/>
        </w:rPr>
        <w:t>.</w:t>
      </w:r>
    </w:p>
    <w:p w:rsidR="00063688" w:rsidRPr="00063688" w:rsidRDefault="00063688" w:rsidP="00063688">
      <w:pPr>
        <w:shd w:val="clear" w:color="auto" w:fill="FFFFFF"/>
        <w:spacing w:after="150" w:line="276" w:lineRule="auto"/>
        <w:rPr>
          <w:rFonts w:ascii="Traditional Arabic" w:eastAsia="Times New Roman" w:hAnsi="Traditional Arabic" w:cs="Traditional Arabic"/>
          <w:color w:val="333333"/>
          <w:sz w:val="56"/>
          <w:szCs w:val="56"/>
          <w:rtl/>
          <w:lang w:bidi="ar-EG"/>
        </w:rPr>
      </w:pPr>
      <w:r w:rsidRPr="00063688">
        <w:rPr>
          <w:rFonts w:ascii="Traditional Arabic" w:eastAsia="Times New Roman" w:hAnsi="Traditional Arabic" w:cs="Traditional Arabic"/>
          <w:color w:val="333333"/>
          <w:sz w:val="56"/>
          <w:szCs w:val="56"/>
          <w:rtl/>
          <w:lang w:bidi="ar-EG"/>
        </w:rPr>
        <w:t>وَأَشْهَدُ أَنْ لَا إِلَهَ إِلَّا اللَّهُ وَحْدَهُ لَا شَرِيكَ لَهُ وَأَشْهَدُ أَنَّ مُحَمَّدًا عَبْدُهُ وَرَسُولُهُ -صلى الله عليه وعلى آله وسلم-.</w:t>
      </w:r>
    </w:p>
    <w:p w:rsidR="00063688" w:rsidRPr="00063688" w:rsidRDefault="00063688" w:rsidP="00063688">
      <w:pPr>
        <w:numPr>
          <w:ilvl w:val="0"/>
          <w:numId w:val="1"/>
        </w:numPr>
        <w:shd w:val="clear" w:color="auto" w:fill="FFFFFF"/>
        <w:spacing w:after="150" w:line="276" w:lineRule="auto"/>
        <w:ind w:left="830"/>
        <w:contextualSpacing/>
        <w:jc w:val="both"/>
        <w:rPr>
          <w:rFonts w:ascii="Traditional Arabic" w:eastAsia="Times New Roman" w:hAnsi="Traditional Arabic" w:cs="Traditional Arabic"/>
          <w:color w:val="333333"/>
          <w:sz w:val="56"/>
          <w:szCs w:val="56"/>
          <w:rtl/>
        </w:rPr>
      </w:pPr>
      <w:r w:rsidRPr="00063688">
        <w:rPr>
          <w:rFonts w:ascii="Traditional Arabic" w:eastAsia="Times New Roman" w:hAnsi="Traditional Arabic" w:cs="Traditional Arabic"/>
          <w:color w:val="333333"/>
          <w:sz w:val="56"/>
          <w:szCs w:val="56"/>
          <w:rtl/>
          <w:lang w:bidi="ar-EG"/>
        </w:rPr>
        <w:t>أَمَّا بَعْدُ:</w:t>
      </w:r>
    </w:p>
    <w:p w:rsidR="00063688" w:rsidRPr="00063688" w:rsidRDefault="00063688" w:rsidP="00063688">
      <w:pPr>
        <w:shd w:val="clear" w:color="auto" w:fill="FFFFFF"/>
        <w:spacing w:after="150" w:line="276" w:lineRule="auto"/>
        <w:jc w:val="both"/>
        <w:rPr>
          <w:rFonts w:ascii="Traditional Arabic" w:eastAsia="Times New Roman" w:hAnsi="Traditional Arabic" w:cs="Traditional Arabic"/>
          <w:color w:val="333333"/>
          <w:sz w:val="56"/>
          <w:szCs w:val="56"/>
        </w:rPr>
      </w:pPr>
      <w:r w:rsidRPr="00063688">
        <w:rPr>
          <w:rFonts w:ascii="Traditional Arabic" w:eastAsia="Times New Roman" w:hAnsi="Traditional Arabic" w:cs="Traditional Arabic"/>
          <w:color w:val="333333"/>
          <w:sz w:val="56"/>
          <w:szCs w:val="56"/>
          <w:rtl/>
        </w:rPr>
        <w:t>﴿</w:t>
      </w:r>
      <w:r w:rsidRPr="00063688">
        <w:rPr>
          <w:rFonts w:ascii="Traditional Arabic" w:eastAsia="Times New Roman" w:hAnsi="Traditional Arabic" w:cs="KFGQPC Uthmanic Script HAFS" w:hint="cs"/>
          <w:b/>
          <w:bCs/>
          <w:color w:val="333333"/>
          <w:sz w:val="56"/>
          <w:szCs w:val="56"/>
          <w:rtl/>
        </w:rPr>
        <w:t>يَا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أَيُّهَا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الَّذِينَ</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آمَنُوا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اتَّقُوا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اللَّهَ</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حَقَّ</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تُقَاتِهِ</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وَلَا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تَمُوتُنَّ</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إِلَّا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وَأَنتُم</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مُّسْلِمُونَ</w:t>
      </w:r>
      <w:r w:rsidRPr="00063688">
        <w:rPr>
          <w:rFonts w:ascii="Traditional Arabic" w:eastAsia="Times New Roman" w:hAnsi="Traditional Arabic" w:cs="Traditional Arabic"/>
          <w:color w:val="333333"/>
          <w:sz w:val="56"/>
          <w:szCs w:val="56"/>
          <w:rtl/>
        </w:rPr>
        <w:t>﴾</w:t>
      </w:r>
      <w:r w:rsidRPr="00063688">
        <w:rPr>
          <w:rFonts w:ascii="Traditional Arabic" w:eastAsia="Times New Roman" w:hAnsi="Traditional Arabic" w:cs="Traditional Arabic" w:hint="cs"/>
          <w:color w:val="333333"/>
          <w:sz w:val="56"/>
          <w:szCs w:val="56"/>
          <w:rtl/>
        </w:rPr>
        <w:t xml:space="preserve">  </w:t>
      </w:r>
      <w:r w:rsidRPr="00063688">
        <w:rPr>
          <w:rFonts w:ascii="Traditional Arabic" w:eastAsia="Times New Roman" w:hAnsi="Traditional Arabic" w:cs="Traditional Arabic" w:hint="cs"/>
          <w:color w:val="333333"/>
          <w:sz w:val="56"/>
          <w:szCs w:val="56"/>
          <w:rtl/>
          <w:lang w:bidi="ar-EG"/>
        </w:rPr>
        <w:t>[</w:t>
      </w:r>
      <w:r w:rsidRPr="00063688">
        <w:rPr>
          <w:rFonts w:ascii="Traditional Arabic" w:eastAsia="Times New Roman" w:hAnsi="Traditional Arabic" w:cs="Traditional Arabic" w:hint="cs"/>
          <w:color w:val="333333"/>
          <w:sz w:val="56"/>
          <w:szCs w:val="56"/>
          <w:rtl/>
        </w:rPr>
        <w:t>آل عمران102]</w:t>
      </w:r>
    </w:p>
    <w:p w:rsidR="00063688" w:rsidRPr="00063688" w:rsidRDefault="00063688" w:rsidP="00063688">
      <w:pPr>
        <w:shd w:val="clear" w:color="auto" w:fill="FFFFFF"/>
        <w:spacing w:after="150" w:line="276" w:lineRule="auto"/>
        <w:jc w:val="both"/>
        <w:rPr>
          <w:rFonts w:ascii="Traditional Arabic" w:eastAsia="Times New Roman" w:hAnsi="Traditional Arabic" w:cs="Traditional Arabic"/>
          <w:color w:val="333333"/>
          <w:sz w:val="56"/>
          <w:szCs w:val="56"/>
          <w:rtl/>
        </w:rPr>
      </w:pPr>
    </w:p>
    <w:p w:rsidR="00063688" w:rsidRPr="00063688" w:rsidRDefault="00063688" w:rsidP="00063688">
      <w:pPr>
        <w:shd w:val="clear" w:color="auto" w:fill="FFFFFF"/>
        <w:spacing w:after="150" w:line="276" w:lineRule="auto"/>
        <w:jc w:val="both"/>
        <w:rPr>
          <w:rFonts w:ascii="Traditional Arabic" w:eastAsia="Times New Roman" w:hAnsi="Traditional Arabic" w:cs="Traditional Arabic"/>
          <w:color w:val="333333"/>
          <w:sz w:val="56"/>
          <w:szCs w:val="56"/>
          <w:rtl/>
        </w:rPr>
      </w:pPr>
      <w:r w:rsidRPr="00063688">
        <w:rPr>
          <w:rFonts w:ascii="Traditional Arabic" w:eastAsia="Times New Roman" w:hAnsi="Traditional Arabic" w:cs="Traditional Arabic"/>
          <w:color w:val="333333"/>
          <w:sz w:val="56"/>
          <w:szCs w:val="56"/>
          <w:rtl/>
        </w:rPr>
        <w:lastRenderedPageBreak/>
        <w:t>﴿</w:t>
      </w:r>
      <w:r w:rsidRPr="00063688">
        <w:rPr>
          <w:rFonts w:ascii="Traditional Arabic" w:eastAsia="Times New Roman" w:hAnsi="Traditional Arabic" w:cs="Traditional Arabic" w:hint="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يَا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أَيُّهَا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النَّاسُ</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اتَّقُوا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رَبَّكُمُ</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الَّذِي</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خَلَقَكُم</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مِّن</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نَّفْسٍ</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وَاحِدَةٍ</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وَخَلَقَ</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مِنْهَا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زَوْجَهَا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وَبَثَّ</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مِنْهُمَا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رِجَالًا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كَثِيرًا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وَنِسَاءً</w:t>
      </w:r>
      <w:r w:rsidRPr="00063688">
        <w:rPr>
          <w:rFonts w:ascii="Traditional Arabic" w:eastAsia="Times New Roman" w:hAnsi="Traditional Arabic" w:cs="KFGQPC Uthmanic Script HAFS"/>
          <w:b/>
          <w:bCs/>
          <w:color w:val="333333"/>
          <w:sz w:val="56"/>
          <w:szCs w:val="56"/>
          <w:rtl/>
        </w:rPr>
        <w:t xml:space="preserve"> ۚ </w:t>
      </w:r>
      <w:r w:rsidRPr="00063688">
        <w:rPr>
          <w:rFonts w:ascii="Traditional Arabic" w:eastAsia="Times New Roman" w:hAnsi="Traditional Arabic" w:cs="KFGQPC Uthmanic Script HAFS" w:hint="cs"/>
          <w:b/>
          <w:bCs/>
          <w:color w:val="333333"/>
          <w:sz w:val="56"/>
          <w:szCs w:val="56"/>
          <w:rtl/>
        </w:rPr>
        <w:t>وَاتَّقُوا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اللَّهَ</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الَّذِي</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تَسَاءَلُونَ</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بِهِ</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وَالْأَرْحَامَ</w:t>
      </w:r>
      <w:r w:rsidRPr="00063688">
        <w:rPr>
          <w:rFonts w:ascii="Traditional Arabic" w:eastAsia="Times New Roman" w:hAnsi="Traditional Arabic" w:cs="KFGQPC Uthmanic Script HAFS"/>
          <w:b/>
          <w:bCs/>
          <w:color w:val="333333"/>
          <w:sz w:val="56"/>
          <w:szCs w:val="56"/>
          <w:rtl/>
        </w:rPr>
        <w:t xml:space="preserve"> ۚ </w:t>
      </w:r>
      <w:r w:rsidRPr="00063688">
        <w:rPr>
          <w:rFonts w:ascii="Traditional Arabic" w:eastAsia="Times New Roman" w:hAnsi="Traditional Arabic" w:cs="KFGQPC Uthmanic Script HAFS" w:hint="cs"/>
          <w:b/>
          <w:bCs/>
          <w:color w:val="333333"/>
          <w:sz w:val="56"/>
          <w:szCs w:val="56"/>
          <w:rtl/>
        </w:rPr>
        <w:t>إِنَّ</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اللَّهَ</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كَانَ</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عَلَيْكُمْ</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رَقِيبًا</w:t>
      </w:r>
      <w:r w:rsidRPr="00063688">
        <w:rPr>
          <w:rFonts w:ascii="Traditional Arabic" w:eastAsia="Times New Roman" w:hAnsi="Traditional Arabic" w:cs="Traditional Arabic"/>
          <w:color w:val="333333"/>
          <w:sz w:val="56"/>
          <w:szCs w:val="56"/>
          <w:rtl/>
        </w:rPr>
        <w:t>﴾</w:t>
      </w:r>
      <w:r w:rsidRPr="00063688">
        <w:rPr>
          <w:rFonts w:ascii="Traditional Arabic" w:eastAsia="Times New Roman" w:hAnsi="Traditional Arabic" w:cs="Traditional Arabic" w:hint="cs"/>
          <w:color w:val="333333"/>
          <w:sz w:val="56"/>
          <w:szCs w:val="56"/>
          <w:rtl/>
        </w:rPr>
        <w:t xml:space="preserve"> [ النساء1]</w:t>
      </w:r>
    </w:p>
    <w:p w:rsidR="00063688" w:rsidRPr="00063688" w:rsidRDefault="00063688" w:rsidP="00063688">
      <w:pPr>
        <w:shd w:val="clear" w:color="auto" w:fill="FFFFFF"/>
        <w:spacing w:after="150" w:line="276" w:lineRule="auto"/>
        <w:jc w:val="both"/>
        <w:rPr>
          <w:rFonts w:ascii="Traditional Arabic" w:eastAsia="Times New Roman" w:hAnsi="Traditional Arabic" w:cs="Traditional Arabic"/>
          <w:color w:val="333333"/>
          <w:sz w:val="56"/>
          <w:szCs w:val="56"/>
          <w:rtl/>
        </w:rPr>
      </w:pPr>
      <w:r w:rsidRPr="00063688">
        <w:rPr>
          <w:rFonts w:ascii="Traditional Arabic" w:eastAsia="Times New Roman" w:hAnsi="Traditional Arabic" w:cs="Traditional Arabic"/>
          <w:color w:val="333333"/>
          <w:sz w:val="56"/>
          <w:szCs w:val="56"/>
          <w:rtl/>
        </w:rPr>
        <w:t>﴿</w:t>
      </w:r>
      <w:r w:rsidRPr="00063688">
        <w:rPr>
          <w:rFonts w:ascii="Traditional Arabic" w:eastAsia="Times New Roman" w:hAnsi="Traditional Arabic" w:cs="KFGQPC Uthmanic Script HAFS" w:hint="cs"/>
          <w:b/>
          <w:bCs/>
          <w:color w:val="333333"/>
          <w:sz w:val="56"/>
          <w:szCs w:val="56"/>
          <w:rtl/>
        </w:rPr>
        <w:t>يَا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أَيُّهَا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الَّذِينَ</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آمَنُوا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اتَّقُوا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اللَّهَ</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وَقُولُوا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قَوْلًا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سَدِيدًا</w:t>
      </w:r>
      <w:r w:rsidRPr="00063688">
        <w:rPr>
          <w:rFonts w:ascii="Traditional Arabic" w:eastAsia="Times New Roman" w:hAnsi="Traditional Arabic" w:cs="KFGQPC Uthmanic Script HAFS"/>
          <w:b/>
          <w:bCs/>
          <w:color w:val="333333"/>
          <w:sz w:val="56"/>
          <w:szCs w:val="56"/>
          <w:rtl/>
        </w:rPr>
        <w:t xml:space="preserve"> 70 </w:t>
      </w:r>
      <w:r w:rsidRPr="00063688">
        <w:rPr>
          <w:rFonts w:ascii="Traditional Arabic" w:eastAsia="Times New Roman" w:hAnsi="Traditional Arabic" w:cs="KFGQPC Uthmanic Script HAFS" w:hint="cs"/>
          <w:b/>
          <w:bCs/>
          <w:color w:val="333333"/>
          <w:sz w:val="56"/>
          <w:szCs w:val="56"/>
          <w:rtl/>
        </w:rPr>
        <w:t>يُصْلِحْ</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لَكُمْ</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أَعْمَالَكُمْ</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وَيَغْفِرْ</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لَكُمْ</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ذُنُوبَكُمْ</w:t>
      </w:r>
      <w:r w:rsidRPr="00063688">
        <w:rPr>
          <w:rFonts w:ascii="Traditional Arabic" w:eastAsia="Times New Roman" w:hAnsi="Traditional Arabic" w:cs="KFGQPC Uthmanic Script HAFS"/>
          <w:b/>
          <w:bCs/>
          <w:color w:val="333333"/>
          <w:sz w:val="56"/>
          <w:szCs w:val="56"/>
          <w:rtl/>
        </w:rPr>
        <w:t xml:space="preserve"> ۗ </w:t>
      </w:r>
      <w:r w:rsidRPr="00063688">
        <w:rPr>
          <w:rFonts w:ascii="Traditional Arabic" w:eastAsia="Times New Roman" w:hAnsi="Traditional Arabic" w:cs="KFGQPC Uthmanic Script HAFS" w:hint="cs"/>
          <w:b/>
          <w:bCs/>
          <w:color w:val="333333"/>
          <w:sz w:val="56"/>
          <w:szCs w:val="56"/>
          <w:rtl/>
        </w:rPr>
        <w:t>وَمَن</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يُطِعِ</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اللَّهَ</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وَرَسُولَهُ</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فَقَدْ</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فَازَ</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فَوْزًا</w:t>
      </w:r>
      <w:r w:rsidRPr="00063688">
        <w:rPr>
          <w:rFonts w:ascii="Traditional Arabic" w:eastAsia="Times New Roman" w:hAnsi="Traditional Arabic" w:cs="KFGQPC Uthmanic Script HAFS"/>
          <w:b/>
          <w:bCs/>
          <w:color w:val="333333"/>
          <w:sz w:val="56"/>
          <w:szCs w:val="56"/>
          <w:rtl/>
        </w:rPr>
        <w:t xml:space="preserve"> </w:t>
      </w:r>
      <w:r w:rsidRPr="00063688">
        <w:rPr>
          <w:rFonts w:ascii="Traditional Arabic" w:eastAsia="Times New Roman" w:hAnsi="Traditional Arabic" w:cs="KFGQPC Uthmanic Script HAFS" w:hint="cs"/>
          <w:b/>
          <w:bCs/>
          <w:color w:val="333333"/>
          <w:sz w:val="56"/>
          <w:szCs w:val="56"/>
          <w:rtl/>
        </w:rPr>
        <w:t>عَظِيمًا</w:t>
      </w:r>
      <w:r w:rsidRPr="00063688">
        <w:rPr>
          <w:rFonts w:ascii="Traditional Arabic" w:eastAsia="Times New Roman" w:hAnsi="Traditional Arabic" w:cs="Traditional Arabic"/>
          <w:color w:val="333333"/>
          <w:sz w:val="56"/>
          <w:szCs w:val="56"/>
          <w:rtl/>
        </w:rPr>
        <w:t xml:space="preserve"> ﴾</w:t>
      </w:r>
      <w:r w:rsidRPr="00063688">
        <w:rPr>
          <w:rFonts w:ascii="Traditional Arabic" w:eastAsia="Times New Roman" w:hAnsi="Traditional Arabic" w:cs="Traditional Arabic" w:hint="cs"/>
          <w:color w:val="333333"/>
          <w:sz w:val="56"/>
          <w:szCs w:val="56"/>
          <w:rtl/>
        </w:rPr>
        <w:t xml:space="preserve"> [الأحزاب71]</w:t>
      </w:r>
    </w:p>
    <w:p w:rsidR="00063688" w:rsidRPr="00063688" w:rsidRDefault="00063688" w:rsidP="00063688">
      <w:pPr>
        <w:shd w:val="clear" w:color="auto" w:fill="FFFFFF"/>
        <w:spacing w:after="150" w:line="276" w:lineRule="auto"/>
        <w:jc w:val="both"/>
        <w:rPr>
          <w:rFonts w:ascii="Traditional Arabic" w:eastAsia="Times New Roman" w:hAnsi="Traditional Arabic" w:cs="Traditional Arabic"/>
          <w:color w:val="333333"/>
          <w:sz w:val="56"/>
          <w:szCs w:val="56"/>
          <w:rtl/>
        </w:rPr>
      </w:pPr>
      <w:r w:rsidRPr="00063688">
        <w:rPr>
          <w:rFonts w:ascii="Traditional Arabic" w:eastAsia="Times New Roman" w:hAnsi="Traditional Arabic" w:cs="Traditional Arabic"/>
          <w:color w:val="333333"/>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r w:rsidRPr="00063688">
        <w:rPr>
          <w:rFonts w:ascii="Traditional Arabic" w:eastAsia="Times New Roman" w:hAnsi="Traditional Arabic" w:cs="Traditional Arabic"/>
          <w:color w:val="333333"/>
          <w:sz w:val="56"/>
          <w:szCs w:val="56"/>
        </w:rPr>
        <w:t>.</w:t>
      </w:r>
    </w:p>
    <w:p w:rsidR="00063688" w:rsidRPr="00063688" w:rsidRDefault="00063688" w:rsidP="00063688">
      <w:pPr>
        <w:numPr>
          <w:ilvl w:val="0"/>
          <w:numId w:val="1"/>
        </w:numPr>
        <w:spacing w:after="0" w:line="276" w:lineRule="auto"/>
        <w:contextualSpacing/>
        <w:rPr>
          <w:rFonts w:ascii="Traditional Arabic" w:eastAsia="SimSun" w:hAnsi="Traditional Arabic" w:cs="Traditional Arabic"/>
          <w:sz w:val="56"/>
          <w:szCs w:val="56"/>
          <w:rtl/>
          <w:lang w:eastAsia="zh-CN" w:bidi="ar-EG"/>
        </w:rPr>
      </w:pPr>
      <w:r w:rsidRPr="00063688">
        <w:rPr>
          <w:rFonts w:ascii="Traditional Arabic" w:eastAsia="Times New Roman" w:hAnsi="Traditional Arabic" w:cs="Traditional Arabic"/>
          <w:color w:val="333333"/>
          <w:sz w:val="56"/>
          <w:szCs w:val="56"/>
          <w:rtl/>
          <w:lang w:bidi="ar-EG"/>
        </w:rPr>
        <w:t>أَمَّا بَعْدُ:</w:t>
      </w:r>
    </w:p>
    <w:p w:rsidR="00FC7981" w:rsidRPr="00D83A1A" w:rsidRDefault="00FC7981" w:rsidP="00063688">
      <w:pPr>
        <w:spacing w:line="276" w:lineRule="auto"/>
        <w:rPr>
          <w:rFonts w:ascii="Traditional Arabic" w:hAnsi="Traditional Arabic" w:cs="Traditional Arabic"/>
          <w:sz w:val="56"/>
          <w:szCs w:val="56"/>
          <w:rtl/>
        </w:rPr>
      </w:pPr>
      <w:bookmarkStart w:id="0" w:name="_GoBack"/>
      <w:bookmarkEnd w:id="0"/>
      <w:r w:rsidRPr="00D83A1A">
        <w:rPr>
          <w:rFonts w:ascii="Traditional Arabic" w:hAnsi="Traditional Arabic" w:cs="Traditional Arabic"/>
          <w:sz w:val="56"/>
          <w:szCs w:val="56"/>
          <w:rtl/>
        </w:rPr>
        <w:lastRenderedPageBreak/>
        <w:t xml:space="preserve">- فإنَّ المرءَ إن لم يكن في الحياة مصلحًا، فسيكون في الحياة مفسدًا لا مَحالة، وإن المرءَ إن لم يكن في الحياة داعيًا، فسيكون مدعوًا لا مَحالة، وإنَّ المرءَ إن لم يكن في الحياة بانيًا، فسيكون في الحياة هادمًا ولا بُدَّ، لأنَّ الأمران المُتناقضان لا يجتمعان معًا، ولا يرتفعان معًا. </w:t>
      </w:r>
    </w:p>
    <w:p w:rsidR="00DF4F2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فينبغي على المرءِ أن يعرف أين هو</w:t>
      </w:r>
      <w:r w:rsidR="00DF4F23">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هل هو من المُصلحين أم هو من المُفسدين؟ </w:t>
      </w:r>
      <w:r w:rsidR="00DF4F23">
        <w:rPr>
          <w:rFonts w:ascii="Traditional Arabic" w:hAnsi="Traditional Arabic" w:cs="Traditional Arabic" w:hint="cs"/>
          <w:sz w:val="56"/>
          <w:szCs w:val="56"/>
          <w:rtl/>
        </w:rPr>
        <w:t>!</w:t>
      </w:r>
    </w:p>
    <w:p w:rsidR="00FC7981" w:rsidRPr="00D83A1A"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ينبغي على المرءِ أن يعرف أين هو، هل هو من البنَّائين أم الهدَّامين؟</w:t>
      </w:r>
      <w:r w:rsidR="00DF4F23">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ينبغي على المرءِ أن يعرف أين هو، هل هو من الدَّاعين إلى الحقِّ أم من المَدعوين إلى الباطل؟</w:t>
      </w:r>
      <w:r w:rsidR="00DF4F23">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w:t>
      </w:r>
    </w:p>
    <w:p w:rsidR="00DF4F2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والله رب العالمين؛ قد بينَ لنا أن هذا كله من الحِكمة، فالحِكمة أن تصل إلى القول الصَّائب، في الوقت المُناسب، على الوجه المناسب، الحِكمة كما عرَّفها عُلماؤنا -عليهم الرَّحمة- هي:</w:t>
      </w:r>
    </w:p>
    <w:p w:rsidR="00DF4F2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العِلم النافع، والقول الصَّائب، والعمل </w:t>
      </w:r>
      <w:r w:rsidR="00DF4F23">
        <w:rPr>
          <w:rFonts w:ascii="Traditional Arabic" w:hAnsi="Traditional Arabic" w:cs="Traditional Arabic"/>
          <w:sz w:val="56"/>
          <w:szCs w:val="56"/>
          <w:rtl/>
        </w:rPr>
        <w:t>السَّديد</w:t>
      </w:r>
      <w:r w:rsidR="00DF4F23">
        <w:rPr>
          <w:rFonts w:ascii="Traditional Arabic" w:hAnsi="Traditional Arabic" w:cs="Traditional Arabic" w:hint="cs"/>
          <w:sz w:val="56"/>
          <w:szCs w:val="56"/>
          <w:rtl/>
        </w:rPr>
        <w:t>.</w:t>
      </w:r>
    </w:p>
    <w:p w:rsidR="00333528" w:rsidRDefault="00FC7981" w:rsidP="00DF4F23">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والمرء إن لم يكن حكيمًا، فسيكون سفيهًا لا محالة، ومن آتاه الله الحِكمة فقد آتاه الله خير الدُّنيا والآخرة، ومن فُقِد الحكمة؛ فَقَدْ فَقَدَ خيرًا عظيمًا وأمرًا جسيمًا، والحِكمة تُستقَى من الأقوال، وتُستَقى من الأفعال، وتُستَقى من </w:t>
      </w:r>
      <w:r w:rsidR="00333528">
        <w:rPr>
          <w:rFonts w:ascii="Traditional Arabic" w:hAnsi="Traditional Arabic" w:cs="Traditional Arabic"/>
          <w:sz w:val="56"/>
          <w:szCs w:val="56"/>
          <w:rtl/>
        </w:rPr>
        <w:t>القصص</w:t>
      </w:r>
      <w:r w:rsidR="00333528">
        <w:rPr>
          <w:rFonts w:ascii="Traditional Arabic" w:hAnsi="Traditional Arabic" w:cs="Traditional Arabic" w:hint="cs"/>
          <w:sz w:val="56"/>
          <w:szCs w:val="56"/>
          <w:rtl/>
        </w:rPr>
        <w:t>.....</w:t>
      </w:r>
    </w:p>
    <w:p w:rsidR="00FC7981" w:rsidRPr="00D83A1A" w:rsidRDefault="00DF4F23" w:rsidP="00DF4F23">
      <w:pPr>
        <w:spacing w:line="276" w:lineRule="auto"/>
        <w:rPr>
          <w:rFonts w:ascii="Traditional Arabic" w:hAnsi="Traditional Arabic" w:cs="Traditional Arabic"/>
          <w:sz w:val="56"/>
          <w:szCs w:val="56"/>
          <w:rtl/>
        </w:rPr>
      </w:pPr>
      <w:r>
        <w:rPr>
          <w:rFonts w:ascii="Traditional Arabic" w:hAnsi="Traditional Arabic" w:cs="Traditional Arabic" w:hint="cs"/>
          <w:sz w:val="56"/>
          <w:szCs w:val="56"/>
          <w:rtl/>
        </w:rPr>
        <w:t xml:space="preserve"> </w:t>
      </w:r>
      <w:r w:rsidR="00FC7981" w:rsidRPr="00D83A1A">
        <w:rPr>
          <w:rFonts w:ascii="Traditional Arabic" w:hAnsi="Traditional Arabic" w:cs="Traditional Arabic"/>
          <w:sz w:val="56"/>
          <w:szCs w:val="56"/>
          <w:rtl/>
        </w:rPr>
        <w:t>وهذهِ قِصة؛ ارعي لي أخي في الله سمعك، وتدبَّر فيها بِعقلك، لأنك واحدٌ من أطرافِ هذه القِصة لا محالة</w:t>
      </w:r>
      <w:r>
        <w:rPr>
          <w:rFonts w:ascii="Traditional Arabic" w:hAnsi="Traditional Arabic" w:cs="Traditional Arabic" w:hint="cs"/>
          <w:sz w:val="56"/>
          <w:szCs w:val="56"/>
          <w:rtl/>
        </w:rPr>
        <w:t>!</w:t>
      </w:r>
      <w:r w:rsidR="00FC7981" w:rsidRPr="00D83A1A">
        <w:rPr>
          <w:rFonts w:ascii="Traditional Arabic" w:hAnsi="Traditional Arabic" w:cs="Traditional Arabic"/>
          <w:sz w:val="56"/>
          <w:szCs w:val="56"/>
          <w:rtl/>
        </w:rPr>
        <w:t xml:space="preserve">، أنتَ واحدٌ من أبطالها، وأنتَ واحِد من أفرادها، ولكن يا تُرى، هل أنت من الطَّرف الذي فاز؟ أم أبعدَ من الطَّرف الذي خسِر؟ </w:t>
      </w:r>
    </w:p>
    <w:p w:rsidR="00333528"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ومفادُ هذه القِصة؛ أنَّ رجلاً كان يحرثُ أرضهُ، فوجد فِيها حَجرًا غريبًا، فقال: لعلَّ لي في هذا الحَجر أمرًا، ولعلَّ له شأن، فحملهُ إلى دارهِ وجعله في موضعٍ من مواضِعه، وجعلهُ في ركنٍ من أركانهِ، وتركه ولم يلتفت </w:t>
      </w:r>
      <w:r w:rsidR="00333528">
        <w:rPr>
          <w:rFonts w:ascii="Traditional Arabic" w:hAnsi="Traditional Arabic" w:cs="Traditional Arabic"/>
          <w:sz w:val="56"/>
          <w:szCs w:val="56"/>
          <w:rtl/>
        </w:rPr>
        <w:t>إليه</w:t>
      </w:r>
      <w:r w:rsidR="00333528">
        <w:rPr>
          <w:rFonts w:ascii="Traditional Arabic" w:hAnsi="Traditional Arabic" w:cs="Traditional Arabic" w:hint="cs"/>
          <w:sz w:val="56"/>
          <w:szCs w:val="56"/>
          <w:rtl/>
        </w:rPr>
        <w:t>!!!</w:t>
      </w:r>
    </w:p>
    <w:p w:rsidR="00333528"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ودخل عليه بعض أصحابه أو جيرانه، فنظر إلى الحَجر نظر تدبُّرٍ وانتباهٍ، فعَلِم أن لهذا الحَجر شأنٌ، وأن لهذا الحَجر قدرًا، فقال</w:t>
      </w:r>
      <w:r w:rsidR="00DF4F23">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يا </w:t>
      </w:r>
      <w:r w:rsidRPr="00D83A1A">
        <w:rPr>
          <w:rFonts w:ascii="Traditional Arabic" w:hAnsi="Traditional Arabic" w:cs="Traditional Arabic"/>
          <w:sz w:val="56"/>
          <w:szCs w:val="56"/>
          <w:rtl/>
        </w:rPr>
        <w:lastRenderedPageBreak/>
        <w:t>هذا، بِعني حَجرك هذا</w:t>
      </w:r>
      <w:r w:rsidR="00333528">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فقال: بِكم تشتريه؟ قال: بما شئت فيه، فقال: لا أبيعك حَجري هذا إلا بمئةٍ من الدَّنانيرِ، فأخرج الرجل المئة من الدَّنانير، وقال: مِثل هذه تريد؟ قال: نعم، فأخذ صاحِب الحَجر المال، وأخذ صاحب المال الحَجر، ومرتِ </w:t>
      </w:r>
      <w:r w:rsidR="00333528">
        <w:rPr>
          <w:rFonts w:ascii="Traditional Arabic" w:hAnsi="Traditional Arabic" w:cs="Traditional Arabic"/>
          <w:sz w:val="56"/>
          <w:szCs w:val="56"/>
          <w:rtl/>
        </w:rPr>
        <w:t>الأيام</w:t>
      </w:r>
      <w:r w:rsidR="00333528">
        <w:rPr>
          <w:rFonts w:ascii="Traditional Arabic" w:hAnsi="Traditional Arabic" w:cs="Traditional Arabic" w:hint="cs"/>
          <w:sz w:val="56"/>
          <w:szCs w:val="56"/>
          <w:rtl/>
        </w:rPr>
        <w:t>......</w:t>
      </w:r>
    </w:p>
    <w:p w:rsidR="00333528"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فأما صاحب الحَجر الذي أخذ المال، فقد بدَّد المال وأنفقهُ، وأما صاحِب الحَجر الذي أخذه واشتراه من صاحِبه، أخذ ينظر إليه، وأخذ يزيلُ الغُبار والطَّبقة التي عَليه، فتبيَّن له أنه غالِ الثَّمن، فعرضه للبيع، فاشتُرِيَ منهُ بمئات الآلافِ من الدَّنانير، فتحوَّل الأمر، وصار الرَّجل من أغنَى أغنياء قومِه، ومن أثرى أثرياءِ بلده، فأخذ الناس يبحثون؛ ما السِّر وراء غنى هذا الرجل ولم يكُن غنيًا، وما السِّر وراء ما وصل إليه؟ ولم يكُن يُؤبَهُ لهُ، فعلموا أن السِّر من وراء ذلك كله هو الحَجر، فتتبعوا قِصة الحَجر، وعلِموا صاحب الحَجر الأصلي، فعادوا عليه باللوم، وقالوا له: حَجر وهبكَ الله إياه، من غير ما تعبٍ ولا عنتٍ، من غير ما حفرٍ ولا تنقيبٍ، تبيعه هكذا رخيصًا بلا ثمن، ثم </w:t>
      </w:r>
      <w:r w:rsidRPr="00D83A1A">
        <w:rPr>
          <w:rFonts w:ascii="Traditional Arabic" w:hAnsi="Traditional Arabic" w:cs="Traditional Arabic"/>
          <w:sz w:val="56"/>
          <w:szCs w:val="56"/>
          <w:rtl/>
        </w:rPr>
        <w:lastRenderedPageBreak/>
        <w:t xml:space="preserve">يأخذ هذا الحَجر فيصيرُ به من أغنى أغنياء قومِه، ومن أثرى أثرياءِ بلده، فقال الرجل قولة </w:t>
      </w:r>
      <w:r w:rsidR="00333528">
        <w:rPr>
          <w:rFonts w:ascii="Traditional Arabic" w:hAnsi="Traditional Arabic" w:cs="Traditional Arabic"/>
          <w:sz w:val="56"/>
          <w:szCs w:val="56"/>
          <w:rtl/>
        </w:rPr>
        <w:t>حكيمة</w:t>
      </w:r>
      <w:r w:rsidR="00333528">
        <w:rPr>
          <w:rFonts w:ascii="Traditional Arabic" w:hAnsi="Traditional Arabic" w:cs="Traditional Arabic" w:hint="cs"/>
          <w:sz w:val="56"/>
          <w:szCs w:val="56"/>
          <w:rtl/>
        </w:rPr>
        <w:t>؛؛؛؛</w:t>
      </w:r>
    </w:p>
    <w:p w:rsidR="00AE19F2"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قال: لقد كوفِئ بعلمه؛ وعوقبتُ بجهلي، لقد كوفِئ الذي اشترى الحَجر بعلمه بما في يديه، وعوقبتُ بجهلي بما في </w:t>
      </w:r>
      <w:r w:rsidR="00AE19F2">
        <w:rPr>
          <w:rFonts w:ascii="Traditional Arabic" w:hAnsi="Traditional Arabic" w:cs="Traditional Arabic"/>
          <w:sz w:val="56"/>
          <w:szCs w:val="56"/>
          <w:rtl/>
        </w:rPr>
        <w:t>يدي</w:t>
      </w:r>
      <w:r w:rsidR="00AE19F2">
        <w:rPr>
          <w:rFonts w:ascii="Traditional Arabic" w:hAnsi="Traditional Arabic" w:cs="Traditional Arabic" w:hint="cs"/>
          <w:sz w:val="56"/>
          <w:szCs w:val="56"/>
          <w:rtl/>
        </w:rPr>
        <w:t>.</w:t>
      </w:r>
    </w:p>
    <w:p w:rsidR="00FC7981" w:rsidRPr="00D83A1A"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فكانت قولةً حكيمة، هذه القولة: أنت يمكنكَ أن تكُون عالِمًا بهِ عامِلاً به، أو أن يكون الأبعدُ جاهِلا به غير عاملٍ به، فهذان رجلانِ؛ عالمٌ وجاهلٌ في أمر حَجرٍ، فَآلَ العِلم بصاحبهِ إلى الغِنى والفرح، وآلَ الجَهل بصاحبهِ إلى الفقر والطَّرحِ.</w:t>
      </w:r>
    </w:p>
    <w:p w:rsidR="00AE19F2"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وعند النَّظر في دنيا اللهِ -ربِّ العالمين-، نجد أن أكثر الناس على شاكلةِ صاحب الحَجر الأصلي، الذي كان يملكُ ثروة عظيمة وهبَها الله إياها بغير تعبٍ ولا كدٍّ ولا نصبٍ، </w:t>
      </w:r>
      <w:r w:rsidR="00807FDE">
        <w:rPr>
          <w:rFonts w:ascii="Traditional Arabic" w:hAnsi="Traditional Arabic" w:cs="Traditional Arabic"/>
          <w:sz w:val="56"/>
          <w:szCs w:val="56"/>
          <w:rtl/>
        </w:rPr>
        <w:t xml:space="preserve">هبة موهوبةً، ونِحلةً منحُولةً، </w:t>
      </w:r>
      <w:r w:rsidRPr="00D83A1A">
        <w:rPr>
          <w:rFonts w:ascii="Traditional Arabic" w:hAnsi="Traditional Arabic" w:cs="Traditional Arabic"/>
          <w:sz w:val="56"/>
          <w:szCs w:val="56"/>
          <w:rtl/>
        </w:rPr>
        <w:t xml:space="preserve">عطاةً بغير ما بحثٍ ولا حفرٍ ولا تنقيبٍ، وكان الواجبُ عليهِ أن يُحافظ عليه، وأن يبحث فيما وراءه، وأن يزيل تلك الطَّبقة التي غطَّت معالِمه، وأن يعرف حقيقته ليعرف قدر الذي يملكه ويبيعه بثمنه </w:t>
      </w:r>
      <w:r w:rsidRPr="00D83A1A">
        <w:rPr>
          <w:rFonts w:ascii="Traditional Arabic" w:hAnsi="Traditional Arabic" w:cs="Traditional Arabic"/>
          <w:sz w:val="56"/>
          <w:szCs w:val="56"/>
          <w:rtl/>
        </w:rPr>
        <w:lastRenderedPageBreak/>
        <w:t xml:space="preserve">اللاَّئق به، ولكن الجهل حال بينه وبين ذلك كله، فباع الغالي بالرخيص، واستبدل الزَّهيد </w:t>
      </w:r>
      <w:r w:rsidR="00AE19F2">
        <w:rPr>
          <w:rFonts w:ascii="Traditional Arabic" w:hAnsi="Traditional Arabic" w:cs="Traditional Arabic"/>
          <w:sz w:val="56"/>
          <w:szCs w:val="56"/>
          <w:rtl/>
        </w:rPr>
        <w:t>بالنفي</w:t>
      </w:r>
      <w:r w:rsidR="00AE19F2">
        <w:rPr>
          <w:rFonts w:ascii="Traditional Arabic" w:hAnsi="Traditional Arabic" w:cs="Traditional Arabic" w:hint="cs"/>
          <w:sz w:val="56"/>
          <w:szCs w:val="56"/>
          <w:rtl/>
        </w:rPr>
        <w:t>س.</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الناس في المُنتهى رجُلان، هذا رجل وهذا رجل، رجل ضيَّع كنزه، وآخر حافظ عليهِ، وما مِن أحدٍ في الحياة إلا وعنده كنوز كثيرة، ولكن لا يعرف قيمتها، ولا يعرف حقيقتها، ولا يراها أصلا شيئا له قيمة ولا له قدر، ولا يعلمُ قدر ما يملكُ إلا بعد فوات الأوان، وا</w:t>
      </w:r>
      <w:r w:rsidR="00807FDE">
        <w:rPr>
          <w:rFonts w:ascii="Traditional Arabic" w:hAnsi="Traditional Arabic" w:cs="Traditional Arabic"/>
          <w:sz w:val="56"/>
          <w:szCs w:val="56"/>
          <w:rtl/>
        </w:rPr>
        <w:t>نتقالها من يديه إلى يدي غيره</w:t>
      </w:r>
      <w:r w:rsidR="00807FDE">
        <w:rPr>
          <w:rFonts w:ascii="Traditional Arabic" w:hAnsi="Traditional Arabic" w:cs="Traditional Arabic" w:hint="cs"/>
          <w:sz w:val="56"/>
          <w:szCs w:val="56"/>
          <w:rtl/>
        </w:rPr>
        <w:t>.</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فشبابك كنز ينبغي عليك أن</w:t>
      </w:r>
      <w:r w:rsidR="00AE19F2">
        <w:rPr>
          <w:rFonts w:ascii="Traditional Arabic" w:hAnsi="Traditional Arabic" w:cs="Traditional Arabic" w:hint="cs"/>
          <w:sz w:val="56"/>
          <w:szCs w:val="56"/>
          <w:rtl/>
        </w:rPr>
        <w:t xml:space="preserve"> </w:t>
      </w:r>
      <w:r w:rsidR="00807FDE">
        <w:rPr>
          <w:rFonts w:ascii="Traditional Arabic" w:hAnsi="Traditional Arabic" w:cs="Traditional Arabic"/>
          <w:sz w:val="56"/>
          <w:szCs w:val="56"/>
          <w:rtl/>
        </w:rPr>
        <w:t>تغتنمه</w:t>
      </w:r>
      <w:r w:rsidR="00807FDE">
        <w:rPr>
          <w:rFonts w:ascii="Traditional Arabic" w:hAnsi="Traditional Arabic" w:cs="Traditional Arabic" w:hint="cs"/>
          <w:sz w:val="56"/>
          <w:szCs w:val="56"/>
          <w:rtl/>
        </w:rPr>
        <w:t>؛؛؛</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وصحتك كذلك</w:t>
      </w:r>
      <w:r w:rsidR="00807FDE">
        <w:rPr>
          <w:rFonts w:ascii="Traditional Arabic" w:hAnsi="Traditional Arabic" w:cs="Traditional Arabic"/>
          <w:sz w:val="56"/>
          <w:szCs w:val="56"/>
          <w:rtl/>
        </w:rPr>
        <w:t xml:space="preserve"> كنز، ينبغي عليك أن تحافظ عليها</w:t>
      </w:r>
      <w:r w:rsidR="00807FDE">
        <w:rPr>
          <w:rFonts w:ascii="Traditional Arabic" w:hAnsi="Traditional Arabic" w:cs="Traditional Arabic" w:hint="cs"/>
          <w:sz w:val="56"/>
          <w:szCs w:val="56"/>
          <w:rtl/>
        </w:rPr>
        <w:t>؛؛؛</w:t>
      </w:r>
    </w:p>
    <w:p w:rsidR="00AE19F2"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وزوجُك كنز ينبغِي عليك أن تغتنِم ما جَعله الله لك من ورائِه، وكذلك الزَّوج كنز لامرأتهِ، والولد كنز لأبوَيه، والمال في يدي صاحبه كنز، والمَنصب والجاه عند القائِم عليه كنز، والعالِم في بلدك كنزٌ، </w:t>
      </w:r>
      <w:r w:rsidRPr="00D83A1A">
        <w:rPr>
          <w:rFonts w:ascii="Traditional Arabic" w:hAnsi="Traditional Arabic" w:cs="Traditional Arabic"/>
          <w:sz w:val="56"/>
          <w:szCs w:val="56"/>
          <w:rtl/>
        </w:rPr>
        <w:lastRenderedPageBreak/>
        <w:t xml:space="preserve">والأمن في وطنك كنزٌ، وحبُّ الناس لكَ كنزٌ، وانشراح صدرِك للعِلم والدَّعوة إلى الله </w:t>
      </w:r>
      <w:r w:rsidR="00AE19F2">
        <w:rPr>
          <w:rFonts w:ascii="Traditional Arabic" w:hAnsi="Traditional Arabic" w:cs="Traditional Arabic"/>
          <w:sz w:val="56"/>
          <w:szCs w:val="56"/>
          <w:rtl/>
        </w:rPr>
        <w:t>كنزٌ</w:t>
      </w:r>
      <w:r w:rsidR="00AE19F2">
        <w:rPr>
          <w:rFonts w:ascii="Traditional Arabic" w:hAnsi="Traditional Arabic" w:cs="Traditional Arabic" w:hint="cs"/>
          <w:sz w:val="56"/>
          <w:szCs w:val="56"/>
          <w:rtl/>
        </w:rPr>
        <w:t>.</w:t>
      </w:r>
    </w:p>
    <w:p w:rsidR="00AE19F2"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والقانون أنَّ: "الصَّحة تاجٌ على رؤُوس الأصحَّاءِ"، لا يراها إلا المرضى، والنِّعمة لا يعرف قدرها إلا من حُرمها، هذا هُو القانون؛ لا يرى المرءُ كنوزه، ولا يرى أنه غني، ولا يرى أن له في الناس فضلٌ، ولا أن له في الناس </w:t>
      </w:r>
      <w:r w:rsidR="00AE19F2">
        <w:rPr>
          <w:rFonts w:ascii="Traditional Arabic" w:hAnsi="Traditional Arabic" w:cs="Traditional Arabic"/>
          <w:sz w:val="56"/>
          <w:szCs w:val="56"/>
          <w:rtl/>
        </w:rPr>
        <w:t>قدرٌ</w:t>
      </w:r>
      <w:r w:rsidR="00AE19F2">
        <w:rPr>
          <w:rFonts w:ascii="Traditional Arabic" w:hAnsi="Traditional Arabic" w:cs="Traditional Arabic" w:hint="cs"/>
          <w:sz w:val="56"/>
          <w:szCs w:val="56"/>
          <w:rtl/>
        </w:rPr>
        <w:t>.</w:t>
      </w:r>
    </w:p>
    <w:p w:rsidR="00AE19F2"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w:t>
      </w:r>
      <w:r w:rsidR="00AE19F2">
        <w:rPr>
          <w:rFonts w:ascii="Traditional Arabic" w:hAnsi="Traditional Arabic" w:cs="Traditional Arabic"/>
          <w:sz w:val="56"/>
          <w:szCs w:val="56"/>
          <w:rtl/>
        </w:rPr>
        <w:t>و</w:t>
      </w:r>
      <w:r w:rsidRPr="00D83A1A">
        <w:rPr>
          <w:rFonts w:ascii="Traditional Arabic" w:hAnsi="Traditional Arabic" w:cs="Traditional Arabic"/>
          <w:sz w:val="56"/>
          <w:szCs w:val="56"/>
          <w:rtl/>
        </w:rPr>
        <w:t xml:space="preserve">أسفاهُ؛ كثيرٌ من المسلمين، بل أكثر المُسلمين يُضَيِّع كنُوزه وهو لا يدرِي، ويَبذُلُها لغيرهِ رخيصَة، فيتمتَّع بها غيرهُ ويتحسَّر هو في المنتهى عليها، ولو كان ذلك الكنزُ، كنزٌ من كنوزِ الدنيا؛ لا تَعلُّقَ لهُ بالآخرة، لكان الأمر هيِّنًا، ولكنه كنز من كنوز الدنيا والآخرة، إن لم تغتنِمه في دنياك، فسيَتحسَّر الأبعد عليه في </w:t>
      </w:r>
      <w:r w:rsidR="00AE19F2">
        <w:rPr>
          <w:rFonts w:ascii="Traditional Arabic" w:hAnsi="Traditional Arabic" w:cs="Traditional Arabic"/>
          <w:sz w:val="56"/>
          <w:szCs w:val="56"/>
          <w:rtl/>
        </w:rPr>
        <w:t>أُخرا</w:t>
      </w:r>
      <w:r w:rsidR="00AE19F2">
        <w:rPr>
          <w:rFonts w:ascii="Traditional Arabic" w:hAnsi="Traditional Arabic" w:cs="Traditional Arabic" w:hint="cs"/>
          <w:sz w:val="56"/>
          <w:szCs w:val="56"/>
          <w:rtl/>
        </w:rPr>
        <w:t>ه.</w:t>
      </w:r>
    </w:p>
    <w:p w:rsidR="00FC7981" w:rsidRPr="00D83A1A"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فكلُنا يا صاحبِي؛ كلُّنا يا صاحِبي، ذلك الرَّجل الذي ضيَّع كنزهُ، وضيَّع عزَّه، وضيَّع أغلى ما يملكُ وهو لا يدري.</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وإذا أردتَ أن تعرف ذلك؛ فانظُر حولك، أليسَ لكَ زوجَة؟ </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أليسَ لكَ ولد؟ أليسَ لكَ سمعٌ وبصر؟ أليسَ لكَ يدٌ وقدم؟</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ألستَ شابا في ريعان شبابِك؟ ألستَ غنيا من الأغنياء؟ </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ألستَ قويًا من الأقوياء؟ ألستَ صاحب ولاية وسُلطان؟ </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أليسَت هذه نِعم عظيمة؟ أليسَت هذه كنوزٌ ثمِينة؟</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أليسَت هذه الأشياء طريقك إلى السَّعادتين؟ سعادةٌ في الدنيا وسعادةٌ في الاخرة؟ </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هل اغتنمتَ هذه النِّعم؟ هل انتفعتَ بتلك الكنوز؟ </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أم أنك تنتظر أن تُس</w:t>
      </w:r>
      <w:r w:rsidR="00807FDE">
        <w:rPr>
          <w:rFonts w:ascii="Traditional Arabic" w:hAnsi="Traditional Arabic" w:cs="Traditional Arabic"/>
          <w:sz w:val="56"/>
          <w:szCs w:val="56"/>
          <w:rtl/>
        </w:rPr>
        <w:t>لب منك بفقدكِ إياها وفقدها إياك</w:t>
      </w:r>
      <w:r w:rsidR="00807FDE">
        <w:rPr>
          <w:rFonts w:ascii="Traditional Arabic" w:hAnsi="Traditional Arabic" w:cs="Traditional Arabic" w:hint="cs"/>
          <w:sz w:val="56"/>
          <w:szCs w:val="56"/>
          <w:rtl/>
        </w:rPr>
        <w:t>.</w:t>
      </w:r>
    </w:p>
    <w:p w:rsidR="00FC7981" w:rsidRPr="00D83A1A"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أيُّها الزوج؛ إنَّ زوجتك علامةٌ عليك، وكنزكَ الذي إذا ضيعتَهُ فقد ضيعتَ خير الدُّنيا والآخرة.</w:t>
      </w:r>
    </w:p>
    <w:p w:rsidR="00FC7981" w:rsidRPr="00D83A1A"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إنَّ نبيك -صلى الله عليه وسلم- جعل مِعيار الخيريَّة في خيرية الرَّجل لزوجتِه، فقال -صلى الله عليه وسلم-: «خَيرُكُم خَيرُكُم لأَهْلِهِ، وأَنا خَيرُكُم لأَهْلِي».</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أين أنتَ من زوجِك؟ هل اعتبرتَها أختًا لكَ في الله؟ </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هل رحِمتها حين اشتَكت؟ هل قمتَ عليها عَطفًا وحنانًا؟ </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هل قمتَ على شأنِها كما تقومُ على شأنِ نفسِك؟ </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ألا تعلمُ أنَّ زحزحةَ المرءِ عن النَّار ودخوله الجنَّة، مرهونٌ بقدرهِ مع امرأتِه وعمله مَعها؟</w:t>
      </w:r>
      <w:r w:rsidR="00807FDE">
        <w:rPr>
          <w:rFonts w:ascii="Traditional Arabic" w:hAnsi="Traditional Arabic" w:cs="Traditional Arabic" w:hint="cs"/>
          <w:sz w:val="56"/>
          <w:szCs w:val="56"/>
          <w:rtl/>
        </w:rPr>
        <w:t>.</w:t>
      </w:r>
    </w:p>
    <w:p w:rsidR="00FC7981" w:rsidRPr="00D83A1A"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فإنَّ النبي -صلَّى الله عليه وسلم- قال: «كَفَى بِالْمَرْءِ إِثْمًا أَنْ يُضَيِّعَ مَنْ يَعُولُ» أي: يكفيهِ من الإثم ما يكون سببًا في دخوله النار؛ أن يُضيِّع من يعُول، أن يُضيِّع </w:t>
      </w:r>
      <w:r w:rsidR="00AE19F2">
        <w:rPr>
          <w:rFonts w:ascii="Traditional Arabic" w:hAnsi="Traditional Arabic" w:cs="Traditional Arabic"/>
          <w:sz w:val="56"/>
          <w:szCs w:val="56"/>
          <w:rtl/>
        </w:rPr>
        <w:t>دينه</w:t>
      </w:r>
      <w:r w:rsidR="00AE19F2">
        <w:rPr>
          <w:rFonts w:ascii="Traditional Arabic" w:hAnsi="Traditional Arabic" w:cs="Traditional Arabic" w:hint="cs"/>
          <w:sz w:val="56"/>
          <w:szCs w:val="56"/>
          <w:rtl/>
        </w:rPr>
        <w:t>ا</w:t>
      </w:r>
      <w:r w:rsidRPr="00D83A1A">
        <w:rPr>
          <w:rFonts w:ascii="Traditional Arabic" w:hAnsi="Traditional Arabic" w:cs="Traditional Arabic"/>
          <w:sz w:val="56"/>
          <w:szCs w:val="56"/>
          <w:rtl/>
        </w:rPr>
        <w:t xml:space="preserve">، أن يُضيِّع </w:t>
      </w:r>
      <w:r w:rsidR="00AE19F2">
        <w:rPr>
          <w:rFonts w:ascii="Traditional Arabic" w:hAnsi="Traditional Arabic" w:cs="Traditional Arabic"/>
          <w:sz w:val="56"/>
          <w:szCs w:val="56"/>
          <w:rtl/>
        </w:rPr>
        <w:t>كرامته</w:t>
      </w:r>
      <w:r w:rsidR="00AE19F2">
        <w:rPr>
          <w:rFonts w:ascii="Traditional Arabic" w:hAnsi="Traditional Arabic" w:cs="Traditional Arabic" w:hint="cs"/>
          <w:sz w:val="56"/>
          <w:szCs w:val="56"/>
          <w:rtl/>
        </w:rPr>
        <w:t>ا</w:t>
      </w:r>
      <w:r w:rsidRPr="00D83A1A">
        <w:rPr>
          <w:rFonts w:ascii="Traditional Arabic" w:hAnsi="Traditional Arabic" w:cs="Traditional Arabic"/>
          <w:sz w:val="56"/>
          <w:szCs w:val="56"/>
          <w:rtl/>
        </w:rPr>
        <w:t xml:space="preserve">، أن يُضيِّع </w:t>
      </w:r>
      <w:r w:rsidR="00AE19F2">
        <w:rPr>
          <w:rFonts w:ascii="Traditional Arabic" w:hAnsi="Traditional Arabic" w:cs="Traditional Arabic"/>
          <w:sz w:val="56"/>
          <w:szCs w:val="56"/>
          <w:rtl/>
        </w:rPr>
        <w:t>حقوقه</w:t>
      </w:r>
      <w:r w:rsidR="00AE19F2">
        <w:rPr>
          <w:rFonts w:ascii="Traditional Arabic" w:hAnsi="Traditional Arabic" w:cs="Traditional Arabic" w:hint="cs"/>
          <w:sz w:val="56"/>
          <w:szCs w:val="56"/>
          <w:rtl/>
        </w:rPr>
        <w:t>ا</w:t>
      </w:r>
      <w:r w:rsidRPr="00D83A1A">
        <w:rPr>
          <w:rFonts w:ascii="Traditional Arabic" w:hAnsi="Traditional Arabic" w:cs="Traditional Arabic"/>
          <w:sz w:val="56"/>
          <w:szCs w:val="56"/>
          <w:rtl/>
        </w:rPr>
        <w:t>، أن يقطع بينها وبين أرحامِها، ألا يُمكِّنها من بر والديها، أن يكون حَجر عثرة في طريقها إلى الله، وَهذا أعظَم التَّضييق.</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والنبي -صلى الله عليه وسلم- أخبر أنَّك ستُسأل عنها، فماذا أنتَ قائلٌ لربكَ؟ قال -صلَّى الله عليه وسلم-: «كُلُّكُمْ رَاعٍ وَكُلُّكُمْ مَسْؤول عَنْ رَعِيَّتِهِ، وَالرَّجُلُ رَاعٍ فِي أَهْلِهِ وَهُوَ مَسْؤولٌ عَنْ رَعِيَّتِهِ</w:t>
      </w:r>
      <w:r w:rsidR="00807FDE">
        <w:rPr>
          <w:rFonts w:ascii="Traditional Arabic" w:hAnsi="Traditional Arabic" w:cs="Traditional Arabic"/>
          <w:sz w:val="56"/>
          <w:szCs w:val="56"/>
          <w:rtl/>
        </w:rPr>
        <w:t>»</w:t>
      </w:r>
      <w:r w:rsidR="00807FDE">
        <w:rPr>
          <w:rFonts w:ascii="Traditional Arabic" w:hAnsi="Traditional Arabic" w:cs="Traditional Arabic" w:hint="cs"/>
          <w:sz w:val="56"/>
          <w:szCs w:val="56"/>
          <w:rtl/>
        </w:rPr>
        <w:t>.</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أيَّتها الزَّوجة، أين أنتِ من زوجِك؟ زوجكِ هو جنتكِ ونارُك، كما قال النبي -صلَّى الله عليهِ وسلم-: «لَوْ كُنْتُ آمِرًا أَحَدًا أَنْ يَسْجُدَ لِأَحَدٍ، لَأَمَرْتُ الْمَرْ</w:t>
      </w:r>
      <w:r w:rsidR="00807FDE">
        <w:rPr>
          <w:rFonts w:ascii="Traditional Arabic" w:hAnsi="Traditional Arabic" w:cs="Traditional Arabic"/>
          <w:sz w:val="56"/>
          <w:szCs w:val="56"/>
          <w:rtl/>
        </w:rPr>
        <w:t>أَةَ أَنْ تَسْجُدَ لِزَوْجِهَا»</w:t>
      </w:r>
      <w:r w:rsidR="00807FDE">
        <w:rPr>
          <w:rFonts w:ascii="Traditional Arabic" w:hAnsi="Traditional Arabic" w:cs="Traditional Arabic" w:hint="cs"/>
          <w:sz w:val="56"/>
          <w:szCs w:val="56"/>
          <w:rtl/>
        </w:rPr>
        <w:t>.</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أيتها المرأة؛ ألا تعلمين أن أبوابَ الجنة، ستفتحُ لك يوم القيامة بطاعتكِ لزوجك؟ كما قال -صلى الله عليه وسلم-: «إذا صلَّتِ المرأةُ خَمْسَها، وصامَت شهرَها، وحصَّنَتْ فرجَها، وأطاعَت زوجَها، قيلَ لها: ادخُلي الجنَّةَ </w:t>
      </w:r>
      <w:r w:rsidR="00807FDE">
        <w:rPr>
          <w:rFonts w:ascii="Traditional Arabic" w:hAnsi="Traditional Arabic" w:cs="Traditional Arabic"/>
          <w:sz w:val="56"/>
          <w:szCs w:val="56"/>
          <w:rtl/>
        </w:rPr>
        <w:t>مِن أيِّ أبوابِ الجنَّةِ شِئتِ»</w:t>
      </w:r>
      <w:r w:rsidR="00807FDE">
        <w:rPr>
          <w:rFonts w:ascii="Traditional Arabic" w:hAnsi="Traditional Arabic" w:cs="Traditional Arabic" w:hint="cs"/>
          <w:sz w:val="56"/>
          <w:szCs w:val="56"/>
          <w:rtl/>
        </w:rPr>
        <w:t>.</w:t>
      </w:r>
    </w:p>
    <w:p w:rsidR="00FC7981" w:rsidRPr="00D83A1A"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مقامُ </w:t>
      </w:r>
      <w:r w:rsidR="00AE19F2">
        <w:rPr>
          <w:rFonts w:ascii="Traditional Arabic" w:hAnsi="Traditional Arabic" w:cs="Traditional Arabic"/>
          <w:sz w:val="56"/>
          <w:szCs w:val="56"/>
          <w:rtl/>
        </w:rPr>
        <w:t>الصِّديقِيَّ</w:t>
      </w:r>
      <w:r w:rsidR="00AE19F2">
        <w:rPr>
          <w:rFonts w:ascii="Traditional Arabic" w:hAnsi="Traditional Arabic" w:cs="Traditional Arabic" w:hint="cs"/>
          <w:sz w:val="56"/>
          <w:szCs w:val="56"/>
          <w:rtl/>
        </w:rPr>
        <w:t>ن</w:t>
      </w:r>
      <w:r w:rsidRPr="00D83A1A">
        <w:rPr>
          <w:rFonts w:ascii="Traditional Arabic" w:hAnsi="Traditional Arabic" w:cs="Traditional Arabic"/>
          <w:sz w:val="56"/>
          <w:szCs w:val="56"/>
          <w:rtl/>
        </w:rPr>
        <w:t xml:space="preserve"> عِند المرأةِ التي امتنَّ الله عليها بزوجٍ، ولكنَّ كثير من الزوجات يُضيِّعن ذلك من أجل حطامٍ زائلٍ، من أجل شهوة فارِغة، من أجل مُتعةٍ زائلة.</w:t>
      </w:r>
    </w:p>
    <w:p w:rsidR="00AE19F2"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نبيكَ -صلى الله عليه وسلم- يأمر الزَّوجة أن تنظرَ أين هي من زوجِها؟</w:t>
      </w:r>
    </w:p>
    <w:p w:rsidR="00AE19F2"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فقد جاءت امرأة إلى النبي -صلى الله عليه وسلم- تسأله عن حقِّ الزوج عليها، فقال لها النبي -صلى الله عليه وسلم-: أداة زوجٍ أنتِ؟ قالت: نعم، قال: هو جنتك أو نارك</w:t>
      </w:r>
      <w:r w:rsidR="00AE19F2">
        <w:rPr>
          <w:rFonts w:ascii="Traditional Arabic" w:hAnsi="Traditional Arabic" w:cs="Traditional Arabic"/>
          <w:sz w:val="56"/>
          <w:szCs w:val="56"/>
          <w:rtl/>
        </w:rPr>
        <w:t>»</w:t>
      </w:r>
      <w:r w:rsidR="00AE19F2">
        <w:rPr>
          <w:rFonts w:ascii="Traditional Arabic" w:hAnsi="Traditional Arabic" w:cs="Traditional Arabic" w:hint="cs"/>
          <w:sz w:val="56"/>
          <w:szCs w:val="56"/>
          <w:rtl/>
        </w:rPr>
        <w:t>.</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كثير من النساء يَكفرن العشير، كثير من النساء لا تراعي أن تصل إلى الله والدار الاخرة عن طريق زوجها، والحائل بينها وبين هذا الأمر الجلل أمور فارغا</w:t>
      </w:r>
      <w:r w:rsidR="00807FDE">
        <w:rPr>
          <w:rFonts w:ascii="Traditional Arabic" w:hAnsi="Traditional Arabic" w:cs="Traditional Arabic"/>
          <w:sz w:val="56"/>
          <w:szCs w:val="56"/>
          <w:rtl/>
        </w:rPr>
        <w:t>ت، وأشياء تافهات، وشهوات فانيات</w:t>
      </w:r>
      <w:r w:rsidR="00807FDE">
        <w:rPr>
          <w:rFonts w:ascii="Traditional Arabic" w:hAnsi="Traditional Arabic" w:cs="Traditional Arabic" w:hint="cs"/>
          <w:sz w:val="56"/>
          <w:szCs w:val="56"/>
          <w:rtl/>
        </w:rPr>
        <w:t>.</w:t>
      </w:r>
    </w:p>
    <w:p w:rsidR="00AE19F2"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أمة الله اتق الله رب العالمين، فإنَّ حياتنا في الدنيا لا تساوي في المنتهى يومًا من أيام الاخرة، بل إنَّ أيام الدنيا جميع</w:t>
      </w:r>
      <w:r w:rsidR="00807FDE">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ا لا تساوي يوم القيامة، فكيف بالخلود الأبدي؟ فكيف بالبقاء السرمدي؟ في جنة عرضها السماوات </w:t>
      </w:r>
      <w:r w:rsidR="00AE19F2">
        <w:rPr>
          <w:rFonts w:ascii="Traditional Arabic" w:hAnsi="Traditional Arabic" w:cs="Traditional Arabic"/>
          <w:sz w:val="56"/>
          <w:szCs w:val="56"/>
          <w:rtl/>
        </w:rPr>
        <w:t>وال</w:t>
      </w:r>
      <w:r w:rsidR="00AE19F2">
        <w:rPr>
          <w:rFonts w:ascii="Traditional Arabic" w:hAnsi="Traditional Arabic" w:cs="Traditional Arabic" w:hint="cs"/>
          <w:sz w:val="56"/>
          <w:szCs w:val="56"/>
          <w:rtl/>
        </w:rPr>
        <w:t>أ</w:t>
      </w:r>
      <w:r w:rsidRPr="00D83A1A">
        <w:rPr>
          <w:rFonts w:ascii="Traditional Arabic" w:hAnsi="Traditional Arabic" w:cs="Traditional Arabic"/>
          <w:sz w:val="56"/>
          <w:szCs w:val="56"/>
          <w:rtl/>
        </w:rPr>
        <w:t xml:space="preserve">رض، فيها ما لا عين رأت، ولا أذنٌ سمعت ولا خطر على قلب </w:t>
      </w:r>
      <w:r w:rsidR="00AE19F2">
        <w:rPr>
          <w:rFonts w:ascii="Traditional Arabic" w:hAnsi="Traditional Arabic" w:cs="Traditional Arabic"/>
          <w:sz w:val="56"/>
          <w:szCs w:val="56"/>
          <w:rtl/>
        </w:rPr>
        <w:t>بشر</w:t>
      </w:r>
      <w:r w:rsidR="00AE19F2">
        <w:rPr>
          <w:rFonts w:ascii="Traditional Arabic" w:hAnsi="Traditional Arabic" w:cs="Traditional Arabic" w:hint="cs"/>
          <w:sz w:val="56"/>
          <w:szCs w:val="56"/>
          <w:rtl/>
        </w:rPr>
        <w:t>.</w:t>
      </w:r>
    </w:p>
    <w:p w:rsidR="00807FDE"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إنَّ من الكنوز التي فرَّطنا فيها كنزُ الولد، الولد كنز عند أبَويه</w:t>
      </w:r>
      <w:r w:rsidR="00AE19F2">
        <w:rPr>
          <w:rFonts w:ascii="Traditional Arabic" w:hAnsi="Traditional Arabic" w:cs="Traditional Arabic" w:hint="cs"/>
          <w:sz w:val="56"/>
          <w:szCs w:val="56"/>
          <w:rtl/>
        </w:rPr>
        <w:t xml:space="preserve">, </w:t>
      </w:r>
      <w:r w:rsidRPr="00D83A1A">
        <w:rPr>
          <w:rFonts w:ascii="Traditional Arabic" w:hAnsi="Traditional Arabic" w:cs="Traditional Arabic"/>
          <w:sz w:val="56"/>
          <w:szCs w:val="56"/>
          <w:rtl/>
        </w:rPr>
        <w:t>الولد نِعمة عظيمة، حرِم منها غيرك، ووهبكَ الله -عزَّ وجل- إيَّاها، أينَ شكر الله على هذه النِّعمة؟</w:t>
      </w:r>
    </w:p>
    <w:p w:rsidR="00FC7981" w:rsidRPr="00D83A1A" w:rsidRDefault="00FC7981" w:rsidP="00AE19F2">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إنَّ الله -رب العالمين- قد جعل الولد منَّة ممنونَة، ونِعمة عظيمة.</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قال علماؤُنا -عليهم الرَّحمة-: إنَّ الرجل إذا أتى امرأته؛ فتعلق الحيوان المَنوي بالبويضة، التصقت بجدارِ الرحِم الخلفي، فصارت نُطفة، ثم صارت بعد ذلك مُضغة، ثم صارت بعد ذلك علَقة، ثم جعلها الله -رب العالمين- عِظامًا، ثم كساها الله -رب العالمين- لحمًا، ثم أنشأها خلقًا آخ</w:t>
      </w:r>
      <w:r w:rsidR="00807FDE">
        <w:rPr>
          <w:rFonts w:ascii="Traditional Arabic" w:hAnsi="Traditional Arabic" w:cs="Traditional Arabic"/>
          <w:sz w:val="56"/>
          <w:szCs w:val="56"/>
          <w:rtl/>
        </w:rPr>
        <w:t>ر</w:t>
      </w:r>
      <w:r w:rsidR="00807FDE">
        <w:rPr>
          <w:rFonts w:ascii="Traditional Arabic" w:hAnsi="Traditional Arabic" w:cs="Traditional Arabic" w:hint="cs"/>
          <w:sz w:val="56"/>
          <w:szCs w:val="56"/>
          <w:rtl/>
        </w:rPr>
        <w:t>.</w:t>
      </w:r>
    </w:p>
    <w:p w:rsidR="00807FDE" w:rsidRDefault="00FC7981" w:rsidP="00807FDE">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أترى أنَّ ربك -تبارك وتعالى- قد جعل ذلك كله من أجل أن يكون لك ولد، تتركه هكذا؟ لا تقوم على شأنه؟ لا تهتم بأمرهِ؟ لا تسعى إلى تعبيده لربه -تبارك وتعالى-؟ أأعطاكَ ذلك الولد من أجل أن يكون زهرة لك في الحياة الدنيا، وفي </w:t>
      </w:r>
      <w:r w:rsidR="00AE19F2">
        <w:rPr>
          <w:rFonts w:ascii="Traditional Arabic" w:hAnsi="Traditional Arabic" w:cs="Traditional Arabic"/>
          <w:sz w:val="56"/>
          <w:szCs w:val="56"/>
          <w:rtl/>
        </w:rPr>
        <w:t>ال</w:t>
      </w:r>
      <w:r w:rsidR="00AE19F2">
        <w:rPr>
          <w:rFonts w:ascii="Traditional Arabic" w:hAnsi="Traditional Arabic" w:cs="Traditional Arabic" w:hint="cs"/>
          <w:sz w:val="56"/>
          <w:szCs w:val="56"/>
          <w:rtl/>
        </w:rPr>
        <w:t>آ</w:t>
      </w:r>
      <w:r w:rsidRPr="00D83A1A">
        <w:rPr>
          <w:rFonts w:ascii="Traditional Arabic" w:hAnsi="Traditional Arabic" w:cs="Traditional Arabic"/>
          <w:sz w:val="56"/>
          <w:szCs w:val="56"/>
          <w:rtl/>
        </w:rPr>
        <w:t>خرة لا شيء؟ ونبيك -صلى الله عليه وسلم- يخبرك بما تتح</w:t>
      </w:r>
      <w:r w:rsidR="00807FDE">
        <w:rPr>
          <w:rFonts w:ascii="Traditional Arabic" w:hAnsi="Traditional Arabic" w:cs="Traditional Arabic"/>
          <w:sz w:val="56"/>
          <w:szCs w:val="56"/>
          <w:rtl/>
        </w:rPr>
        <w:t>صَّل عليه في قيامك على شأن ولدك</w:t>
      </w:r>
      <w:r w:rsidR="00807FDE">
        <w:rPr>
          <w:rFonts w:ascii="Traditional Arabic" w:hAnsi="Traditional Arabic" w:cs="Traditional Arabic" w:hint="cs"/>
          <w:sz w:val="56"/>
          <w:szCs w:val="56"/>
          <w:rtl/>
        </w:rPr>
        <w:t>.</w:t>
      </w:r>
    </w:p>
    <w:p w:rsidR="00FC7981" w:rsidRPr="00D83A1A" w:rsidRDefault="00FC7981" w:rsidP="00807FDE">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فقد أخبر النبي -صلى الله عليه وسلم-: «إنَّ اللهَ ليرفعُ الدرجةَ للعبدِ الصالحِ في الجنةِ فيقولُ: يا ربِّ، من أينَ لي هذا؟ فيقولُ بِاستغفارِ ولدِكَ لكَ»</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ولدكَ لو حمَّلته القرآن العظيم، فإنكَ تأتي يوم القيامة، تُكسى حلَّة لا تقوم لها السماء والأرض، ويوضع على رأسكَ تاجُ الكرامة، ما أعظمه من تاج، هذا كله بسببِ</w:t>
      </w:r>
      <w:r w:rsidR="00807FDE">
        <w:rPr>
          <w:rFonts w:ascii="Traditional Arabic" w:hAnsi="Traditional Arabic" w:cs="Traditional Arabic"/>
          <w:sz w:val="56"/>
          <w:szCs w:val="56"/>
          <w:rtl/>
        </w:rPr>
        <w:t xml:space="preserve"> ذلك الولَد الذي نُضيعه ونُهمله</w:t>
      </w:r>
      <w:r w:rsidR="00807FDE">
        <w:rPr>
          <w:rFonts w:ascii="Traditional Arabic" w:hAnsi="Traditional Arabic" w:cs="Traditional Arabic" w:hint="cs"/>
          <w:sz w:val="56"/>
          <w:szCs w:val="56"/>
          <w:rtl/>
        </w:rPr>
        <w:t>.</w:t>
      </w:r>
    </w:p>
    <w:p w:rsidR="00FC7981" w:rsidRPr="00D83A1A"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إنَّ الأم والأبَ لا يلدان من الولد إلا لحمهُ وعظمهُ ودمه، فيخرج الولد من رحم أمه مادة في المُنتهى إلى الفناءِ، ما كان من الأرض يعود إلى الأرض، ولكن ينبغي على الوالد والوالدة، ينبغي عليهما حينما يخرج الولد من رحم أمه، أن يضعانِه في رحم الشريعة، فإنَّ المعاني </w:t>
      </w:r>
      <w:r w:rsidR="00333713">
        <w:rPr>
          <w:rFonts w:ascii="Traditional Arabic" w:hAnsi="Traditional Arabic" w:cs="Traditional Arabic"/>
          <w:sz w:val="56"/>
          <w:szCs w:val="56"/>
          <w:rtl/>
        </w:rPr>
        <w:t>والمُثل</w:t>
      </w:r>
      <w:r w:rsidRPr="00D83A1A">
        <w:rPr>
          <w:rFonts w:ascii="Traditional Arabic" w:hAnsi="Traditional Arabic" w:cs="Traditional Arabic"/>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وإنَّ المبادئ والقيم، لا تخرج من أرحامِ الأمهات، وإنما تخرج من رحم الشريعة، وإنما تخرج من رحم شريعة ربِّ الأرض </w:t>
      </w:r>
      <w:r w:rsidR="00333713">
        <w:rPr>
          <w:rFonts w:ascii="Traditional Arabic" w:hAnsi="Traditional Arabic" w:cs="Traditional Arabic"/>
          <w:sz w:val="56"/>
          <w:szCs w:val="56"/>
          <w:rtl/>
        </w:rPr>
        <w:t>والسَّماوات</w:t>
      </w:r>
      <w:r w:rsidR="00333713">
        <w:rPr>
          <w:rFonts w:ascii="Traditional Arabic" w:hAnsi="Traditional Arabic" w:cs="Traditional Arabic" w:hint="cs"/>
          <w:sz w:val="56"/>
          <w:szCs w:val="56"/>
          <w:rtl/>
        </w:rPr>
        <w:t>.</w:t>
      </w:r>
    </w:p>
    <w:p w:rsidR="00807FDE"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عَلمت ذلك أم الشَّافعي -رحمةُ الله عليهِ-، فلما مات أبوه، وعلمت أنها أوجدَت منه اللحم والدم والعظم، ولكنها أرادت أن تُوجد فيهم الإيمان والإحسان والتقوى والولاية، فماذا فعلت؟</w:t>
      </w:r>
      <w:r w:rsidR="00807FDE">
        <w:rPr>
          <w:rFonts w:ascii="Traditional Arabic" w:hAnsi="Traditional Arabic" w:cs="Traditional Arabic" w:hint="cs"/>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سلَّمتهُ للقائمِ على العِلم في بلده، خالد الحدَّاء -رحمةُ الله عليه- فتعلَّم على يديه سُنَّة النبي -صلى الله عليه وسلم-، وقد حَمل القرآن العظِيم، فلما فرغ من عِلم الحدَّاء، قالت له: يا بني اذهب إلى الإمام مالِك، فاحمِل عنهُ الحديث، فجمعت له مال أبيه، ثم أعطتهُ إياه، وقالت: يا بني؛ أرسلتك مُتعلما، لا جابيًا للمال ولا جامعٍ، فذهب الشَّافعي بوصية أمه، فحصَّل من العِلم ما حصَّل، وحصَّل من الفِقه ما حصَّل، ماتت أم الشَّافعي ومات الشَّافعي، ولكن بَقي عِلمه، بقي فقههُ، بقي أدبه، بقي ما كان من تعليمه </w:t>
      </w:r>
      <w:r w:rsidR="00333713">
        <w:rPr>
          <w:rFonts w:ascii="Traditional Arabic" w:hAnsi="Traditional Arabic" w:cs="Traditional Arabic"/>
          <w:sz w:val="56"/>
          <w:szCs w:val="56"/>
          <w:rtl/>
        </w:rPr>
        <w:t>وبثِّه</w:t>
      </w:r>
      <w:r w:rsidR="00333713">
        <w:rPr>
          <w:rFonts w:ascii="Traditional Arabic" w:hAnsi="Traditional Arabic" w:cs="Traditional Arabic" w:hint="cs"/>
          <w:sz w:val="56"/>
          <w:szCs w:val="56"/>
          <w:rtl/>
        </w:rPr>
        <w:t>.</w:t>
      </w:r>
    </w:p>
    <w:p w:rsidR="00FC7981" w:rsidRPr="00D83A1A"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وكما قال الإمام أحمد لمَّا كان يُكثر من الدَّعاء للشافعي، فقال له ولدُه: يا أبتِي ما لك تكثر الدُّعاء للشَّافعي؟ فقال يا بُني: الشَّافعي كالعافية للبدن، وكالشَّمس للدُّنيا، فهل يستغنِي جسد عَن عافيتِه؟ </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وهل تستغني الدنيا عن الشَّمس؟ هكذا كان </w:t>
      </w:r>
      <w:r w:rsidR="00333713">
        <w:rPr>
          <w:rFonts w:ascii="Traditional Arabic" w:hAnsi="Traditional Arabic" w:cs="Traditional Arabic"/>
          <w:sz w:val="56"/>
          <w:szCs w:val="56"/>
          <w:rtl/>
        </w:rPr>
        <w:t>الشافعي</w:t>
      </w:r>
      <w:r w:rsidR="00333713">
        <w:rPr>
          <w:rFonts w:ascii="Traditional Arabic" w:hAnsi="Traditional Arabic" w:cs="Traditional Arabic" w:hint="cs"/>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وهذه أم سفيان الثوري، هذه المرأة التي عَلِمت أنها أوجدَت من سفيان لحمًا ودمًا وعظمًا، وأما ما يكون فيه من إيمان وإحسان، </w:t>
      </w:r>
      <w:r w:rsidRPr="00D83A1A">
        <w:rPr>
          <w:rFonts w:ascii="Traditional Arabic" w:hAnsi="Traditional Arabic" w:cs="Traditional Arabic"/>
          <w:sz w:val="56"/>
          <w:szCs w:val="56"/>
          <w:rtl/>
        </w:rPr>
        <w:lastRenderedPageBreak/>
        <w:t xml:space="preserve">وتقوًى وولاية، فهذا ليس عنده، فقالت له: يا بني؛ اذهب فاطلب حديثَ رسول الله، ووالله لأحملنَّك على هذا بِمغزلي، فأخذت تغزل الصُّوف، وتجمع المال، ثم ترسله إلى سفيان، من أجل أن يحصِّل العِلم، فصار إمامًا من أئمة الحديث، وجبَلاً من جبالهِ، وقامَةً من قاماته، ماتت أم سفيان، ومات سفيان، ولكن بقي عِلمه، وبقي أجره وفضله؛ في ميزان </w:t>
      </w:r>
      <w:r w:rsidR="00333713">
        <w:rPr>
          <w:rFonts w:ascii="Traditional Arabic" w:hAnsi="Traditional Arabic" w:cs="Traditional Arabic"/>
          <w:sz w:val="56"/>
          <w:szCs w:val="56"/>
          <w:rtl/>
        </w:rPr>
        <w:t>أمه</w:t>
      </w:r>
      <w:r w:rsidR="00333713">
        <w:rPr>
          <w:rFonts w:ascii="Traditional Arabic" w:hAnsi="Traditional Arabic" w:cs="Traditional Arabic" w:hint="cs"/>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وهذه أم عَطاء بن أبي رباح، وكان أسوَد الوجه كالليل البهيم، وكان مُفلفل الرأسِ، وكان أنفهُ كالباقِلاء، فقالت له: يا بني، إنك قد خلقت خِلقةً لا تستقيمُ لك بين الرجال، ولكن اطلب العِلم، فإنَّ العِلم يرفعُ الخسيس، وإن العلم يعز الذليل، وإن العِلم يجعلُ لصاحِبه شأنًا بين الناسِ، فطَلب عطاء بن رباح العِلم، فماذا آل أمره؟ آل أمرهُ إلى أنَّ هارون الرَّشيد وهو "خليفة المُسلمين" وهو القائم على أمة النبي الأمين في ذلك الزمان، لمَّا أراد أن يستفتيَ ذهب إليه فوجده متوجهًا للقبلة، فاستَحيَا أن يأتيه من قبل وجهِه، وكانت لعطاء مهابةً كان يرتعد </w:t>
      </w:r>
      <w:r w:rsidRPr="00D83A1A">
        <w:rPr>
          <w:rFonts w:ascii="Traditional Arabic" w:hAnsi="Traditional Arabic" w:cs="Traditional Arabic"/>
          <w:sz w:val="56"/>
          <w:szCs w:val="56"/>
          <w:rtl/>
        </w:rPr>
        <w:lastRenderedPageBreak/>
        <w:t xml:space="preserve">الرجل أمامه ترتعد فرائِسه، فقال: يا إمام؛ جئنا نسألك في كذا وكذا، فأفتاه بما أراد من سؤالٍ ولم يَلتفت إليه، ثم كان من أمر هارون، أن جعل معه ولدَيه الأمين والمأمون، فلمَّا قام، قال: تعلَّمَا؛ لقد رأيتما ذُلَّنا بين ذلك العبد، وكان عَطاء بن رباحٍ عبدًا ولم يكُن </w:t>
      </w:r>
      <w:r w:rsidR="00333713">
        <w:rPr>
          <w:rFonts w:ascii="Traditional Arabic" w:hAnsi="Traditional Arabic" w:cs="Traditional Arabic"/>
          <w:sz w:val="56"/>
          <w:szCs w:val="56"/>
          <w:rtl/>
        </w:rPr>
        <w:t>حرًّا</w:t>
      </w:r>
      <w:r w:rsidR="00333713">
        <w:rPr>
          <w:rFonts w:ascii="Traditional Arabic" w:hAnsi="Traditional Arabic" w:cs="Traditional Arabic" w:hint="cs"/>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وهذا واحدٌ من علمائِنا -عليهم الرحمة- كان مؤدِّبا </w:t>
      </w:r>
      <w:r w:rsidR="00333713">
        <w:rPr>
          <w:rFonts w:ascii="Traditional Arabic" w:hAnsi="Traditional Arabic" w:cs="Traditional Arabic"/>
          <w:sz w:val="56"/>
          <w:szCs w:val="56"/>
          <w:rtl/>
        </w:rPr>
        <w:t>ل</w:t>
      </w:r>
      <w:r w:rsidR="00333713">
        <w:rPr>
          <w:rFonts w:ascii="Traditional Arabic" w:hAnsi="Traditional Arabic" w:cs="Traditional Arabic" w:hint="cs"/>
          <w:sz w:val="56"/>
          <w:szCs w:val="56"/>
          <w:rtl/>
        </w:rPr>
        <w:t>إ</w:t>
      </w:r>
      <w:r w:rsidRPr="00D83A1A">
        <w:rPr>
          <w:rFonts w:ascii="Traditional Arabic" w:hAnsi="Traditional Arabic" w:cs="Traditional Arabic"/>
          <w:sz w:val="56"/>
          <w:szCs w:val="56"/>
          <w:rtl/>
        </w:rPr>
        <w:t xml:space="preserve">بنَيْ هارون الرشيد، فدخل عليه هارون يوما، وهو يؤدب ولديه، فأراد أن يقوم إليه، فتسارع الأمين والمأمون من أجلِ أن يأتِيا بحذاءِ المؤدِّب المعلِّم، فلما رأى هارون ذلك، قال: يا هذا، من خَير الناس؟ فقال الرَّجل: أمير المؤمنين، الذي نصَّر الله به الأنصار، وأقام الله به الأوطان، ودمغ الله به الشرك والكفران، فقال: لا؛ بل خير الناس من تسارعَا ولدَا أمير المؤمنين، من أجل أن يضعَا له </w:t>
      </w:r>
      <w:r w:rsidR="00333713">
        <w:rPr>
          <w:rFonts w:ascii="Traditional Arabic" w:hAnsi="Traditional Arabic" w:cs="Traditional Arabic"/>
          <w:sz w:val="56"/>
          <w:szCs w:val="56"/>
          <w:rtl/>
        </w:rPr>
        <w:t>حذاءَه</w:t>
      </w:r>
      <w:r w:rsidR="00333713">
        <w:rPr>
          <w:rFonts w:ascii="Traditional Arabic" w:hAnsi="Traditional Arabic" w:cs="Traditional Arabic" w:hint="cs"/>
          <w:sz w:val="56"/>
          <w:szCs w:val="56"/>
          <w:rtl/>
        </w:rPr>
        <w:t>.</w:t>
      </w:r>
    </w:p>
    <w:p w:rsidR="00FC7981" w:rsidRPr="00D83A1A" w:rsidRDefault="00FC7981" w:rsidP="00DC5DC4">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w:t>
      </w:r>
      <w:r w:rsidR="00DC5DC4">
        <w:rPr>
          <w:rFonts w:ascii="Traditional Arabic" w:hAnsi="Traditional Arabic" w:cs="Traditional Arabic"/>
          <w:sz w:val="56"/>
          <w:szCs w:val="56"/>
          <w:rtl/>
        </w:rPr>
        <w:t>«</w:t>
      </w:r>
      <w:r w:rsidRPr="00D83A1A">
        <w:rPr>
          <w:rFonts w:ascii="Traditional Arabic" w:hAnsi="Traditional Arabic" w:cs="Traditional Arabic"/>
          <w:sz w:val="56"/>
          <w:szCs w:val="56"/>
          <w:rtl/>
        </w:rPr>
        <w:t>خيركم من تعلَّم العِلم وعلَّمه</w:t>
      </w:r>
      <w:r w:rsidR="00DC5DC4">
        <w:rPr>
          <w:rFonts w:ascii="Traditional Arabic" w:hAnsi="Traditional Arabic" w:cs="Traditional Arabic"/>
          <w:sz w:val="56"/>
          <w:szCs w:val="56"/>
          <w:rtl/>
        </w:rPr>
        <w:t>»</w:t>
      </w:r>
      <w:r w:rsidRPr="00D83A1A">
        <w:rPr>
          <w:rFonts w:ascii="Traditional Arabic" w:hAnsi="Traditional Arabic" w:cs="Traditional Arabic"/>
          <w:sz w:val="56"/>
          <w:szCs w:val="56"/>
          <w:rtl/>
        </w:rPr>
        <w:t xml:space="preserve">، فلماذا تُضيِّعُ ولدك؟ لماذا تضيِّعهُ؟ لماذا تجعله يسير في الحياة هكذا؟ من </w:t>
      </w:r>
      <w:r w:rsidR="00DC5DC4">
        <w:rPr>
          <w:rFonts w:ascii="Traditional Arabic" w:hAnsi="Traditional Arabic" w:cs="Traditional Arabic"/>
          <w:sz w:val="56"/>
          <w:szCs w:val="56"/>
          <w:rtl/>
        </w:rPr>
        <w:t>غير ما هدفٍ ولا غايةٍ ولا عملٍ.</w:t>
      </w:r>
    </w:p>
    <w:p w:rsidR="00FC7981" w:rsidRPr="00D83A1A"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أبناؤُنا يضيعون، يضيعُون في الشَّوارع، يضيعون في المدارسِ، يضيعونَ على شاشات التَّلفاز، يضيعون أمام النِّت، يضِيعون، ينتحِرون، يرتكبون ما لا يُرضي الله ربَّ العالمين، ولولا شرفُ المقام والمكان، لذكرنا ما يَندى له الجبين، ممَّا يقع من أولاد المسلمين، أولادنا ونحنُ خير أمة أخرجَت للناس، ما الذي آل بهم هذا المآل؟ ما الذي أوصلهُم إلى هذا الحال؟</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الذي أوصلهم إلى هذا الحال </w:t>
      </w:r>
      <w:r w:rsidR="00333713">
        <w:rPr>
          <w:rFonts w:ascii="Traditional Arabic" w:hAnsi="Traditional Arabic" w:cs="Traditional Arabic" w:hint="cs"/>
          <w:sz w:val="56"/>
          <w:szCs w:val="56"/>
          <w:rtl/>
        </w:rPr>
        <w:t>(</w:t>
      </w:r>
      <w:r w:rsidRPr="00D83A1A">
        <w:rPr>
          <w:rFonts w:ascii="Traditional Arabic" w:hAnsi="Traditional Arabic" w:cs="Traditional Arabic"/>
          <w:sz w:val="56"/>
          <w:szCs w:val="56"/>
          <w:rtl/>
        </w:rPr>
        <w:t>نحنُ</w:t>
      </w:r>
      <w:r w:rsidR="00333713">
        <w:rPr>
          <w:rFonts w:ascii="Traditional Arabic" w:hAnsi="Traditional Arabic" w:cs="Traditional Arabic" w:hint="cs"/>
          <w:sz w:val="56"/>
          <w:szCs w:val="56"/>
          <w:rtl/>
        </w:rPr>
        <w:t>)</w:t>
      </w:r>
      <w:r w:rsidRPr="00D83A1A">
        <w:rPr>
          <w:rFonts w:ascii="Traditional Arabic" w:hAnsi="Traditional Arabic" w:cs="Traditional Arabic"/>
          <w:sz w:val="56"/>
          <w:szCs w:val="56"/>
          <w:rtl/>
        </w:rPr>
        <w:t>، لأننا أقَمنا فيهم أبدانًا، ولم نُقِم فيهم قلوبًا ولا أرواحًا ولا أفهامًا، والنبي -صلى الله عليه وسلم- يقُول: «مَن يُرِدِ اللهُ بِهِ خيرًا يُفَقِّهْهُ فِي الدِّينِ»</w:t>
      </w:r>
      <w:r w:rsidR="00333713">
        <w:rPr>
          <w:rFonts w:ascii="Traditional Arabic" w:hAnsi="Traditional Arabic" w:cs="Traditional Arabic" w:hint="cs"/>
          <w:sz w:val="56"/>
          <w:szCs w:val="56"/>
          <w:rtl/>
        </w:rPr>
        <w:t>.</w:t>
      </w:r>
    </w:p>
    <w:p w:rsidR="00FC7981" w:rsidRPr="00D83A1A" w:rsidRDefault="00FC7981" w:rsidP="00333713">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وأذكر أنَّ شيخنا العَلامة ابن رَسلان -حفِظه الله- سأله واحدٌ من المسلمين يومًا، عن أمر فيه شُبهة، فقال له شيخُنا -حفِظه الله-: يا هذا، لو رأيتَ رجلا يضع سُمًّا لولدكَ في طعامه، ماذا تَفعل به؟</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قال: أقتُله، قال: سُبحان الله! أنت تُطعم ولدك حرامًا، أنتَ تجعل ولدكَ حطبًا </w:t>
      </w:r>
      <w:r w:rsidR="00333713">
        <w:rPr>
          <w:rFonts w:ascii="Traditional Arabic" w:hAnsi="Traditional Arabic" w:cs="Traditional Arabic"/>
          <w:sz w:val="56"/>
          <w:szCs w:val="56"/>
          <w:rtl/>
        </w:rPr>
        <w:t>للنار</w:t>
      </w:r>
      <w:r w:rsidR="00333713">
        <w:rPr>
          <w:rFonts w:ascii="Traditional Arabic" w:hAnsi="Traditional Arabic" w:cs="Traditional Arabic" w:hint="cs"/>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كثيرٌ منا لا يقف أمام مطعمِه، ولا أمام مشربِه، ولا أمام </w:t>
      </w:r>
      <w:r w:rsidR="00333713">
        <w:rPr>
          <w:rFonts w:ascii="Traditional Arabic" w:hAnsi="Traditional Arabic" w:cs="Traditional Arabic"/>
          <w:sz w:val="56"/>
          <w:szCs w:val="56"/>
          <w:rtl/>
        </w:rPr>
        <w:t>ملبسه</w:t>
      </w:r>
      <w:r w:rsidR="00333713">
        <w:rPr>
          <w:rFonts w:ascii="Traditional Arabic" w:hAnsi="Traditional Arabic" w:cs="Traditional Arabic" w:hint="cs"/>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نبيكم -صلى الله عليه وسلم- يرَى الحُسين بيدِه تمرة، فأخذهَا منهُ، وقال: كِخ، كِخ، لولا أني أخشى أن تكون من تمرِ الصَّدقة، لأعطيتكَ </w:t>
      </w:r>
      <w:r w:rsidR="00333713">
        <w:rPr>
          <w:rFonts w:ascii="Traditional Arabic" w:hAnsi="Traditional Arabic" w:cs="Traditional Arabic"/>
          <w:sz w:val="56"/>
          <w:szCs w:val="56"/>
          <w:rtl/>
        </w:rPr>
        <w:t>إياها</w:t>
      </w:r>
      <w:r w:rsidR="00333713">
        <w:rPr>
          <w:rFonts w:ascii="Traditional Arabic" w:hAnsi="Traditional Arabic" w:cs="Traditional Arabic" w:hint="cs"/>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لِماذا نُضيِّعُ أعمارنا؟ شبابنا لماذا نضَيِّعُه؟ </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ونبيِّكم -صلى الله عليه وسلم- قد أخبَرَ أنَّ أول من يُظل تحت ظِل العَرش، </w:t>
      </w:r>
      <w:r w:rsidR="00DC5DC4">
        <w:rPr>
          <w:rFonts w:ascii="Traditional Arabic" w:hAnsi="Traditional Arabic" w:cs="Traditional Arabic"/>
          <w:sz w:val="56"/>
          <w:szCs w:val="56"/>
          <w:rtl/>
        </w:rPr>
        <w:t>«</w:t>
      </w:r>
      <w:r w:rsidRPr="00D83A1A">
        <w:rPr>
          <w:rFonts w:ascii="Traditional Arabic" w:hAnsi="Traditional Arabic" w:cs="Traditional Arabic"/>
          <w:sz w:val="56"/>
          <w:szCs w:val="56"/>
          <w:rtl/>
        </w:rPr>
        <w:t>إمامٌ ع</w:t>
      </w:r>
      <w:r w:rsidR="00DC5DC4">
        <w:rPr>
          <w:rFonts w:ascii="Traditional Arabic" w:hAnsi="Traditional Arabic" w:cs="Traditional Arabic"/>
          <w:sz w:val="56"/>
          <w:szCs w:val="56"/>
          <w:rtl/>
        </w:rPr>
        <w:t>ادِل، وشابٌّ نشأَ في طاعةِ الله»</w:t>
      </w:r>
      <w:r w:rsidR="00DC5DC4">
        <w:rPr>
          <w:rFonts w:ascii="Traditional Arabic" w:hAnsi="Traditional Arabic" w:cs="Traditional Arabic" w:hint="cs"/>
          <w:sz w:val="56"/>
          <w:szCs w:val="56"/>
          <w:rtl/>
        </w:rPr>
        <w:t>.</w:t>
      </w:r>
    </w:p>
    <w:p w:rsidR="00DC5DC4"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لماذا لا نعوِّد أبناءَنا على الطاعة، حتَّى يشُبُّوا عليه؟ أتدري لماذا؟</w:t>
      </w:r>
    </w:p>
    <w:p w:rsidR="00FC7981" w:rsidRPr="00D83A1A"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لأننا تركنا أولادنا نُهبة؛ نُهبةً للشَّوارع، نُهبةً للمدارس، نُهبةً للمجموعات الدِّراسية، نُهبةً لتلكَ التليفونات التي أعطيناها أولادنا بلا مُراقبة، فتحكَّم فيهم روسي، روسي تحكَّم في أبنائِنا حتى أودى بهم إلى الانتحار، وغيره </w:t>
      </w:r>
      <w:r w:rsidR="00333713">
        <w:rPr>
          <w:rFonts w:ascii="Traditional Arabic" w:hAnsi="Traditional Arabic" w:cs="Traditional Arabic"/>
          <w:sz w:val="56"/>
          <w:szCs w:val="56"/>
          <w:rtl/>
        </w:rPr>
        <w:t>ي</w:t>
      </w:r>
      <w:r w:rsidR="00333713">
        <w:rPr>
          <w:rFonts w:ascii="Traditional Arabic" w:hAnsi="Traditional Arabic" w:cs="Traditional Arabic" w:hint="cs"/>
          <w:sz w:val="56"/>
          <w:szCs w:val="56"/>
          <w:rtl/>
        </w:rPr>
        <w:t>و</w:t>
      </w:r>
      <w:r w:rsidRPr="00D83A1A">
        <w:rPr>
          <w:rFonts w:ascii="Traditional Arabic" w:hAnsi="Traditional Arabic" w:cs="Traditional Arabic"/>
          <w:sz w:val="56"/>
          <w:szCs w:val="56"/>
          <w:rtl/>
        </w:rPr>
        <w:t xml:space="preserve">دي بهم إلى المخدرات، وغيرهم </w:t>
      </w:r>
      <w:r w:rsidR="00333713">
        <w:rPr>
          <w:rFonts w:ascii="Traditional Arabic" w:hAnsi="Traditional Arabic" w:cs="Traditional Arabic"/>
          <w:sz w:val="56"/>
          <w:szCs w:val="56"/>
          <w:rtl/>
        </w:rPr>
        <w:t>ي</w:t>
      </w:r>
      <w:r w:rsidR="00333713">
        <w:rPr>
          <w:rFonts w:ascii="Traditional Arabic" w:hAnsi="Traditional Arabic" w:cs="Traditional Arabic" w:hint="cs"/>
          <w:sz w:val="56"/>
          <w:szCs w:val="56"/>
          <w:rtl/>
        </w:rPr>
        <w:t>و</w:t>
      </w:r>
      <w:r w:rsidRPr="00D83A1A">
        <w:rPr>
          <w:rFonts w:ascii="Traditional Arabic" w:hAnsi="Traditional Arabic" w:cs="Traditional Arabic"/>
          <w:sz w:val="56"/>
          <w:szCs w:val="56"/>
          <w:rtl/>
        </w:rPr>
        <w:t xml:space="preserve">دي بهم إلى ارتكاب الفاحِشة، حتى أنك لتعجب جوازٌ عرفي في المرحلة الإعدادية، فكيفَ بالثَّانوية؟ فكيفَ بالجامعة؟ </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هذا كلهُ يحدثُ من بينِنا؟ يحدث لأبنائِنا؟ ونحنُ في غفلةٍ، الوالدُ لا همَّ له إلا ما يجمعُ لهم من المال، والأم لا همَّ لها إلا ما تعِدُّ لهُم من </w:t>
      </w:r>
      <w:r w:rsidR="00333713">
        <w:rPr>
          <w:rFonts w:ascii="Traditional Arabic" w:hAnsi="Traditional Arabic" w:cs="Traditional Arabic"/>
          <w:sz w:val="56"/>
          <w:szCs w:val="56"/>
          <w:rtl/>
        </w:rPr>
        <w:t>الطَّعام</w:t>
      </w:r>
      <w:r w:rsidR="00333713">
        <w:rPr>
          <w:rFonts w:ascii="Traditional Arabic" w:hAnsi="Traditional Arabic" w:cs="Traditional Arabic" w:hint="cs"/>
          <w:sz w:val="56"/>
          <w:szCs w:val="56"/>
          <w:rtl/>
        </w:rPr>
        <w:t>.</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أتعلمون ما مِثالُنا؟ مثال راعٍ اهتمَّ بشياتهِ وغنمهِ فسمَّنها، والذِّئاب تترصدُ به، تنتظر الفرصة التي يغفلُ بها عن بعضها من أجل أن تلتهم ذلك كله، إننا نربي أبناءنا للغرب، من أجل أن يصيروا غربيِّين، من أجل أن يصيروا عن الديمقراطية مُدافعين، من أجل أن يصيروا عن الليبرالية ولليبرالية </w:t>
      </w:r>
      <w:r w:rsidR="00333713">
        <w:rPr>
          <w:rFonts w:ascii="Traditional Arabic" w:hAnsi="Traditional Arabic" w:cs="Traditional Arabic"/>
          <w:sz w:val="56"/>
          <w:szCs w:val="56"/>
          <w:rtl/>
        </w:rPr>
        <w:t>داعِين</w:t>
      </w:r>
      <w:r w:rsidR="00333713">
        <w:rPr>
          <w:rFonts w:ascii="Traditional Arabic" w:hAnsi="Traditional Arabic" w:cs="Traditional Arabic" w:hint="cs"/>
          <w:sz w:val="56"/>
          <w:szCs w:val="56"/>
          <w:rtl/>
        </w:rPr>
        <w:t>.</w:t>
      </w:r>
    </w:p>
    <w:p w:rsidR="00DC5DC4"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أين دينُنا</w:t>
      </w:r>
      <w:r w:rsidR="00DC5DC4">
        <w:rPr>
          <w:rFonts w:ascii="Traditional Arabic" w:hAnsi="Traditional Arabic" w:cs="Traditional Arabic" w:hint="cs"/>
          <w:sz w:val="56"/>
          <w:szCs w:val="56"/>
          <w:rtl/>
        </w:rPr>
        <w:t xml:space="preserve"> </w:t>
      </w:r>
      <w:r w:rsidRPr="00D83A1A">
        <w:rPr>
          <w:rFonts w:ascii="Traditional Arabic" w:hAnsi="Traditional Arabic" w:cs="Traditional Arabic"/>
          <w:sz w:val="56"/>
          <w:szCs w:val="56"/>
          <w:rtl/>
        </w:rPr>
        <w:t>؟</w:t>
      </w:r>
      <w:r w:rsidR="00DC5DC4">
        <w:rPr>
          <w:rFonts w:ascii="Traditional Arabic" w:hAnsi="Traditional Arabic" w:cs="Traditional Arabic" w:hint="cs"/>
          <w:sz w:val="56"/>
          <w:szCs w:val="56"/>
          <w:rtl/>
        </w:rPr>
        <w:t>؟؟؟؟</w:t>
      </w:r>
    </w:p>
    <w:p w:rsidR="00DC5DC4"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أين عقيدتُنا؟</w:t>
      </w:r>
      <w:r w:rsidR="00DC5DC4">
        <w:rPr>
          <w:rFonts w:ascii="Traditional Arabic" w:hAnsi="Traditional Arabic" w:cs="Traditional Arabic" w:hint="cs"/>
          <w:sz w:val="56"/>
          <w:szCs w:val="56"/>
          <w:rtl/>
        </w:rPr>
        <w:t>؟؟؟</w:t>
      </w:r>
    </w:p>
    <w:p w:rsidR="00DC5DC4"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أين غيرتُنا؟</w:t>
      </w:r>
      <w:r w:rsidR="00DC5DC4">
        <w:rPr>
          <w:rFonts w:ascii="Traditional Arabic" w:hAnsi="Traditional Arabic" w:cs="Traditional Arabic" w:hint="cs"/>
          <w:sz w:val="56"/>
          <w:szCs w:val="56"/>
          <w:rtl/>
        </w:rPr>
        <w:t>؟؟؟؟</w:t>
      </w:r>
    </w:p>
    <w:p w:rsidR="00DC5DC4" w:rsidRDefault="00DC5DC4" w:rsidP="00F70CF5">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 xml:space="preserve"> أين عزُّنا؟</w:t>
      </w:r>
      <w:r>
        <w:rPr>
          <w:rFonts w:ascii="Traditional Arabic" w:hAnsi="Traditional Arabic" w:cs="Traditional Arabic" w:hint="cs"/>
          <w:sz w:val="56"/>
          <w:szCs w:val="56"/>
          <w:rtl/>
        </w:rPr>
        <w:t>؟؟؟؟</w:t>
      </w:r>
    </w:p>
    <w:p w:rsidR="00DC5DC4"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أين خوفنا أن ينالنا ما نال الديار من حولنا؟</w:t>
      </w:r>
      <w:r w:rsidR="00DC5DC4">
        <w:rPr>
          <w:rFonts w:ascii="Traditional Arabic" w:hAnsi="Traditional Arabic" w:cs="Traditional Arabic" w:hint="cs"/>
          <w:sz w:val="56"/>
          <w:szCs w:val="56"/>
          <w:rtl/>
        </w:rPr>
        <w:t>؟</w:t>
      </w:r>
    </w:p>
    <w:p w:rsidR="00DC5DC4"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ألا تخاف أن يحِل بك ما حل بالعراق أو بسوريا؟ أو بليبيا؟ أو بتونس؟ أو بأفغانستان؟</w:t>
      </w:r>
    </w:p>
    <w:p w:rsidR="00DC5DC4"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ألا تخاف أن يحل بك ما يحل بدول الحِجاز في هذا الأوان؟</w:t>
      </w:r>
    </w:p>
    <w:p w:rsidR="00333713"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تركوا أبناءهم بل سلموهم إلى المدارس الأجنبية، فلما صاروا قادة أخذوا البِلاد إلى الغربية، ليمحُوا بذلك المَسحة الظَّاهرة للشَّريعة الإسلامية، في الدولة التي من رعاتها، ومن المظاهر الظاهرة </w:t>
      </w:r>
      <w:r w:rsidR="00333713">
        <w:rPr>
          <w:rFonts w:ascii="Traditional Arabic" w:hAnsi="Traditional Arabic" w:cs="Traditional Arabic"/>
          <w:sz w:val="56"/>
          <w:szCs w:val="56"/>
          <w:rtl/>
        </w:rPr>
        <w:t>عليها</w:t>
      </w:r>
      <w:r w:rsidR="00333713">
        <w:rPr>
          <w:rFonts w:ascii="Traditional Arabic" w:hAnsi="Traditional Arabic" w:cs="Traditional Arabic" w:hint="cs"/>
          <w:sz w:val="56"/>
          <w:szCs w:val="56"/>
          <w:rtl/>
        </w:rPr>
        <w:t>.</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فيا عبد الله لا تُضيِّع كنزك، لا تُضيِّع شبابك، واعلم أن البِيئة التي تحيا فيها تؤثرُ عليك سلبًا وإيجابًا، زيادة ونقصانًا، نفاقًا وإيمانًا، لذا ينبغي على المرءِ أن يسعى سعيًا حثيثًا، وأن يحرصَ حرصًا شديدًا، على انتِقاء</w:t>
      </w:r>
      <w:r w:rsidR="00DC5DC4">
        <w:rPr>
          <w:rFonts w:ascii="Traditional Arabic" w:hAnsi="Traditional Arabic" w:cs="Traditional Arabic"/>
          <w:sz w:val="56"/>
          <w:szCs w:val="56"/>
          <w:rtl/>
        </w:rPr>
        <w:t xml:space="preserve"> البيئة التي تُصلحهُ ولا تُفسده</w:t>
      </w:r>
      <w:r w:rsidR="00DC5DC4">
        <w:rPr>
          <w:rFonts w:ascii="Traditional Arabic" w:hAnsi="Traditional Arabic" w:cs="Traditional Arabic" w:hint="cs"/>
          <w:sz w:val="56"/>
          <w:szCs w:val="56"/>
          <w:rtl/>
        </w:rPr>
        <w:t>؛؛؛؛</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ينبغي على المرءِ أن يحرص على انتِقا</w:t>
      </w:r>
      <w:r w:rsidR="00DC5DC4">
        <w:rPr>
          <w:rFonts w:ascii="Traditional Arabic" w:hAnsi="Traditional Arabic" w:cs="Traditional Arabic"/>
          <w:sz w:val="56"/>
          <w:szCs w:val="56"/>
          <w:rtl/>
        </w:rPr>
        <w:t>ء البيئة التي تُقيمه ولا تزيغهُ</w:t>
      </w:r>
      <w:r w:rsidR="00DC5DC4">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ينبغي على المرءِ أن يحرص على البيئة التي تكون سببًا في هدايت</w:t>
      </w:r>
      <w:r w:rsidR="00DC5DC4">
        <w:rPr>
          <w:rFonts w:ascii="Traditional Arabic" w:hAnsi="Traditional Arabic" w:cs="Traditional Arabic"/>
          <w:sz w:val="56"/>
          <w:szCs w:val="56"/>
          <w:rtl/>
        </w:rPr>
        <w:t>ه، لا سببًا في غوايته وانحِرافه</w:t>
      </w:r>
      <w:r w:rsidR="00DC5DC4">
        <w:rPr>
          <w:rFonts w:ascii="Traditional Arabic" w:hAnsi="Traditional Arabic" w:cs="Traditional Arabic" w:hint="cs"/>
          <w:sz w:val="56"/>
          <w:szCs w:val="56"/>
          <w:rtl/>
        </w:rPr>
        <w:t>....</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فالفُرصة واحدة، </w:t>
      </w:r>
      <w:r w:rsidR="00DC5DC4">
        <w:rPr>
          <w:rFonts w:ascii="Traditional Arabic" w:hAnsi="Traditional Arabic" w:cs="Traditional Arabic"/>
          <w:sz w:val="56"/>
          <w:szCs w:val="56"/>
          <w:rtl/>
        </w:rPr>
        <w:t>فرصتك في الحياة واحدة، لن تتكرر</w:t>
      </w:r>
      <w:r w:rsidR="00DC5DC4">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حينما ينزل ملك الموت لن يُمهلك، ولن يُرجِعك، وإنما هي جنَّة أو نار، وحينها يقول الأبعد: ﴿</w:t>
      </w:r>
      <w:r w:rsidRPr="008900EC">
        <w:rPr>
          <w:rFonts w:ascii="Traditional Arabic" w:hAnsi="Traditional Arabic" w:cs="KFGQPC Uthmanic Script HAFS"/>
          <w:b/>
          <w:bCs/>
          <w:sz w:val="56"/>
          <w:szCs w:val="56"/>
          <w:rtl/>
        </w:rPr>
        <w:t>يَا حَسْرَتَا عَلَىٰ مَا فَرَّطْتُ فِي جَنْبِ اللَّهِ</w:t>
      </w:r>
      <w:r w:rsidR="00DC5DC4">
        <w:rPr>
          <w:rFonts w:ascii="Traditional Arabic" w:hAnsi="Traditional Arabic" w:cs="Traditional Arabic"/>
          <w:sz w:val="56"/>
          <w:szCs w:val="56"/>
          <w:rtl/>
        </w:rPr>
        <w:t>﴾</w:t>
      </w:r>
      <w:r w:rsidR="008900EC">
        <w:rPr>
          <w:rFonts w:ascii="Traditional Arabic" w:hAnsi="Traditional Arabic" w:cs="Traditional Arabic" w:hint="cs"/>
          <w:sz w:val="56"/>
          <w:szCs w:val="56"/>
          <w:rtl/>
        </w:rPr>
        <w:t>[الزمر]</w:t>
      </w:r>
      <w:r w:rsidR="00DC5DC4">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فهل ينفعهُ ذلك؟ </w:t>
      </w:r>
    </w:p>
    <w:p w:rsidR="00D47466" w:rsidRDefault="00FC7981" w:rsidP="008900EC">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يقُول: ﴿</w:t>
      </w:r>
      <w:r w:rsidRPr="008900EC">
        <w:rPr>
          <w:rFonts w:ascii="Traditional Arabic" w:hAnsi="Traditional Arabic" w:cs="KFGQPC Uthmanic Script HAFS"/>
          <w:b/>
          <w:bCs/>
          <w:sz w:val="56"/>
          <w:szCs w:val="56"/>
          <w:rtl/>
        </w:rPr>
        <w:t>يَا لَيْتَنِي اتَّخَذْتُ مَعَ الرَّسُولِ سَبِيلا</w:t>
      </w:r>
      <w:r w:rsidR="00945C4A" w:rsidRPr="008900EC">
        <w:rPr>
          <w:rFonts w:ascii="Traditional Arabic" w:hAnsi="Traditional Arabic" w:cs="KFGQPC Uthmanic Script HAFS"/>
          <w:b/>
          <w:bCs/>
          <w:sz w:val="56"/>
          <w:szCs w:val="56"/>
          <w:rtl/>
        </w:rPr>
        <w:t xml:space="preserve"> ٢٧</w:t>
      </w:r>
      <w:r w:rsidRPr="008900EC">
        <w:rPr>
          <w:rFonts w:ascii="Traditional Arabic" w:hAnsi="Traditional Arabic" w:cs="KFGQPC Uthmanic Script HAFS"/>
          <w:b/>
          <w:bCs/>
          <w:sz w:val="56"/>
          <w:szCs w:val="56"/>
          <w:rtl/>
        </w:rPr>
        <w:t xml:space="preserve"> يَا وَيْلَتَى لَيْتَنِي لَمْ أَتَّخِذْ فُلانًا خَلِيلا </w:t>
      </w:r>
      <w:r w:rsidR="00945C4A" w:rsidRPr="008900EC">
        <w:rPr>
          <w:rFonts w:ascii="Traditional Arabic" w:hAnsi="Traditional Arabic" w:cs="KFGQPC Uthmanic Script HAFS"/>
          <w:b/>
          <w:bCs/>
          <w:sz w:val="56"/>
          <w:szCs w:val="56"/>
          <w:rtl/>
        </w:rPr>
        <w:t>٢٨</w:t>
      </w:r>
      <w:r w:rsidRPr="008900EC">
        <w:rPr>
          <w:rFonts w:ascii="Traditional Arabic" w:hAnsi="Traditional Arabic" w:cs="KFGQPC Uthmanic Script HAFS"/>
          <w:b/>
          <w:bCs/>
          <w:sz w:val="56"/>
          <w:szCs w:val="56"/>
          <w:rtl/>
        </w:rPr>
        <w:t xml:space="preserve"> لَقَدْ أَضَلَّنِي عَنِ الذِّكْرِ بَعْدَ إِذْ جَاءَنِي وَكَانَ الشَّيْطَانُ لِلإنْسَانِ خَذُولا </w:t>
      </w:r>
      <w:r w:rsidR="00945C4A" w:rsidRPr="008900EC">
        <w:rPr>
          <w:rFonts w:ascii="Traditional Arabic" w:hAnsi="Traditional Arabic" w:cs="KFGQPC Uthmanic Script HAFS"/>
          <w:b/>
          <w:bCs/>
          <w:sz w:val="56"/>
          <w:szCs w:val="56"/>
          <w:rtl/>
        </w:rPr>
        <w:t>٢٩</w:t>
      </w:r>
      <w:r w:rsidRPr="00D83A1A">
        <w:rPr>
          <w:rFonts w:ascii="Traditional Arabic" w:hAnsi="Traditional Arabic" w:cs="Traditional Arabic"/>
          <w:sz w:val="56"/>
          <w:szCs w:val="56"/>
          <w:rtl/>
        </w:rPr>
        <w:t>﴾</w:t>
      </w:r>
      <w:r w:rsidR="008900EC">
        <w:rPr>
          <w:rFonts w:ascii="Traditional Arabic" w:hAnsi="Traditional Arabic" w:cs="Traditional Arabic" w:hint="cs"/>
          <w:sz w:val="56"/>
          <w:szCs w:val="56"/>
          <w:rtl/>
        </w:rPr>
        <w:t>[الفرقان]</w:t>
      </w:r>
      <w:r w:rsidRPr="00D83A1A">
        <w:rPr>
          <w:rFonts w:ascii="Traditional Arabic" w:hAnsi="Traditional Arabic" w:cs="Traditional Arabic"/>
          <w:sz w:val="56"/>
          <w:szCs w:val="56"/>
          <w:rtl/>
        </w:rPr>
        <w:t xml:space="preserve"> </w:t>
      </w:r>
      <w:r w:rsidR="00D47466">
        <w:rPr>
          <w:rFonts w:ascii="Traditional Arabic" w:hAnsi="Traditional Arabic" w:cs="Traditional Arabic" w:hint="cs"/>
          <w:sz w:val="56"/>
          <w:szCs w:val="56"/>
          <w:rtl/>
        </w:rPr>
        <w:t>.</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إنَّ البيئة لها أثر كبير في الإنسان، فينبغي عليكَ أن تكون قائمًا على حِياطة نفسك، على حِياطة زوجِك، على حياطة ولدِك، في بيئة ترعى ذلك كله، تحافظ على أديانهم، تحافظ على معتقد</w:t>
      </w:r>
      <w:r w:rsidR="00DC5DC4">
        <w:rPr>
          <w:rFonts w:ascii="Traditional Arabic" w:hAnsi="Traditional Arabic" w:cs="Traditional Arabic"/>
          <w:sz w:val="56"/>
          <w:szCs w:val="56"/>
          <w:rtl/>
        </w:rPr>
        <w:t>اتهم، تحافظ على سلوكهم وأخلاقهم</w:t>
      </w:r>
      <w:r w:rsidR="00DC5DC4">
        <w:rPr>
          <w:rFonts w:ascii="Traditional Arabic" w:hAnsi="Traditional Arabic" w:cs="Traditional Arabic" w:hint="cs"/>
          <w:sz w:val="56"/>
          <w:szCs w:val="56"/>
          <w:rtl/>
        </w:rPr>
        <w:t>.</w:t>
      </w:r>
    </w:p>
    <w:p w:rsidR="00D47466"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فالبذرة تكون على وجه الأرض، ساكنةً لا حركة فيها ولا نَماء، فإذا ما دُفنت في الأرض وصارت في بيئة مناسبة، تفتَّقت بعد أيام قلائل، </w:t>
      </w:r>
      <w:r w:rsidRPr="00D83A1A">
        <w:rPr>
          <w:rFonts w:ascii="Traditional Arabic" w:hAnsi="Traditional Arabic" w:cs="Traditional Arabic"/>
          <w:sz w:val="56"/>
          <w:szCs w:val="56"/>
          <w:rtl/>
        </w:rPr>
        <w:lastRenderedPageBreak/>
        <w:t xml:space="preserve">عن حياة ما أعظمها من حَياة، ضربها الله مثالا لحياةِ الأرواح والأجساد، يوم البَعث والنشور، فقال سُبحانه: </w:t>
      </w:r>
      <w:r w:rsidR="00945C4A">
        <w:rPr>
          <w:rFonts w:ascii="Traditional Arabic" w:hAnsi="Traditional Arabic" w:cs="Traditional Arabic"/>
          <w:sz w:val="56"/>
          <w:szCs w:val="56"/>
          <w:rtl/>
        </w:rPr>
        <w:t>﴿</w:t>
      </w:r>
      <w:r w:rsidRPr="008900EC">
        <w:rPr>
          <w:rFonts w:ascii="Traditional Arabic" w:hAnsi="Traditional Arabic" w:cs="KFGQPC Uthmanic Script HAFS"/>
          <w:b/>
          <w:bCs/>
          <w:sz w:val="56"/>
          <w:szCs w:val="56"/>
          <w:rtl/>
        </w:rPr>
        <w:t>وَتَرَى الأَرْضَ هَامِدَةً فَإِذَا أَنزَلْنَا عَلَيْهَا الْمَاءَ اهْتَزَّتْ وَرَبَتْ وَأَنْبَتَتْ مِنْ كُلِّ زَوْجٍ بَهِيجٍ</w:t>
      </w:r>
      <w:r w:rsidR="00945C4A" w:rsidRPr="008900EC">
        <w:rPr>
          <w:rFonts w:ascii="Traditional Arabic" w:hAnsi="Traditional Arabic" w:cs="KFGQPC Uthmanic Script HAFS"/>
          <w:b/>
          <w:bCs/>
          <w:sz w:val="56"/>
          <w:szCs w:val="56"/>
          <w:rtl/>
        </w:rPr>
        <w:t>٥</w:t>
      </w:r>
      <w:r w:rsidR="00945C4A" w:rsidRPr="008900EC">
        <w:rPr>
          <w:rFonts w:ascii="Traditional Arabic" w:hAnsi="Traditional Arabic" w:cs="KFGQPC Uthmanic Script HAFS" w:hint="cs"/>
          <w:b/>
          <w:bCs/>
          <w:sz w:val="56"/>
          <w:szCs w:val="56"/>
          <w:rtl/>
        </w:rPr>
        <w:t xml:space="preserve"> </w:t>
      </w:r>
      <w:r w:rsidRPr="008900EC">
        <w:rPr>
          <w:rFonts w:ascii="Traditional Arabic" w:hAnsi="Traditional Arabic" w:cs="KFGQPC Uthmanic Script HAFS"/>
          <w:b/>
          <w:bCs/>
          <w:sz w:val="56"/>
          <w:szCs w:val="56"/>
          <w:rtl/>
        </w:rPr>
        <w:t>ذَلِكَ بِأَنَّ اللَّهَ هُوَ الْحَقُّ وَأَنَّهُ يُحْيِ الْمَوْتَى وَأَنَّهُ عَلَى كُلِّ شَيْءٍ قَدِيرٌ</w:t>
      </w:r>
      <w:r w:rsidR="00945C4A" w:rsidRPr="008900EC">
        <w:rPr>
          <w:rFonts w:ascii="Traditional Arabic" w:hAnsi="Traditional Arabic" w:cs="KFGQPC Uthmanic Script HAFS"/>
          <w:b/>
          <w:bCs/>
          <w:sz w:val="56"/>
          <w:szCs w:val="56"/>
          <w:rtl/>
        </w:rPr>
        <w:t>٦</w:t>
      </w:r>
      <w:r w:rsidRPr="00D83A1A">
        <w:rPr>
          <w:rFonts w:ascii="Traditional Arabic" w:hAnsi="Traditional Arabic" w:cs="Traditional Arabic"/>
          <w:sz w:val="56"/>
          <w:szCs w:val="56"/>
          <w:rtl/>
        </w:rPr>
        <w:t>﴾</w:t>
      </w:r>
      <w:r w:rsidR="008900EC">
        <w:rPr>
          <w:rFonts w:ascii="Traditional Arabic" w:hAnsi="Traditional Arabic" w:cs="Traditional Arabic" w:hint="cs"/>
          <w:sz w:val="56"/>
          <w:szCs w:val="56"/>
          <w:rtl/>
        </w:rPr>
        <w:t>[الحج]</w:t>
      </w:r>
      <w:r w:rsidR="00D47466">
        <w:rPr>
          <w:rFonts w:ascii="Traditional Arabic" w:hAnsi="Traditional Arabic" w:cs="Traditional Arabic" w:hint="cs"/>
          <w:sz w:val="56"/>
          <w:szCs w:val="56"/>
          <w:rtl/>
        </w:rPr>
        <w:t>.</w:t>
      </w:r>
    </w:p>
    <w:p w:rsidR="00DC5DC4"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فترى البِذرة وقد صارت نبتة ذات أوراق، ثم تنمو شيئا فشيئا، حتى تصِير شجرة، فترى من جميل</w:t>
      </w:r>
      <w:r w:rsidR="00F70CF5">
        <w:rPr>
          <w:rFonts w:ascii="Traditional Arabic" w:hAnsi="Traditional Arabic" w:cs="Traditional Arabic" w:hint="cs"/>
          <w:sz w:val="56"/>
          <w:szCs w:val="56"/>
          <w:rtl/>
        </w:rPr>
        <w:t xml:space="preserve"> </w:t>
      </w:r>
      <w:r w:rsidRPr="00D83A1A">
        <w:rPr>
          <w:rFonts w:ascii="Traditional Arabic" w:hAnsi="Traditional Arabic" w:cs="Traditional Arabic"/>
          <w:sz w:val="56"/>
          <w:szCs w:val="56"/>
          <w:rtl/>
        </w:rPr>
        <w:t>أوراقها، ووافر ظلالها، وعبير زهورها، وطيب ثِمارها، ما تسر بها العيون، وتفرح به</w:t>
      </w:r>
      <w:r w:rsidR="00DC5DC4">
        <w:rPr>
          <w:rFonts w:ascii="Traditional Arabic" w:hAnsi="Traditional Arabic" w:cs="Traditional Arabic"/>
          <w:sz w:val="56"/>
          <w:szCs w:val="56"/>
          <w:rtl/>
        </w:rPr>
        <w:t xml:space="preserve"> النُّفوس، وتستلذُّ به الأفوَاه</w:t>
      </w:r>
      <w:r w:rsidR="00DC5DC4">
        <w:rPr>
          <w:rFonts w:ascii="Traditional Arabic" w:hAnsi="Traditional Arabic" w:cs="Traditional Arabic" w:hint="cs"/>
          <w:sz w:val="56"/>
          <w:szCs w:val="56"/>
          <w:rtl/>
        </w:rPr>
        <w:t>.</w:t>
      </w:r>
    </w:p>
    <w:p w:rsidR="00DC5DC4"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هذه البذرة، لو لم توضع في الأرض ما صارت نبتة</w:t>
      </w:r>
      <w:r w:rsidR="00DC5DC4">
        <w:rPr>
          <w:rFonts w:ascii="Traditional Arabic" w:hAnsi="Traditional Arabic" w:cs="Traditional Arabic" w:hint="cs"/>
          <w:sz w:val="56"/>
          <w:szCs w:val="56"/>
          <w:rtl/>
        </w:rPr>
        <w:t>!!</w:t>
      </w:r>
      <w:r w:rsidRPr="00D83A1A">
        <w:rPr>
          <w:rFonts w:ascii="Traditional Arabic" w:hAnsi="Traditional Arabic" w:cs="Traditional Arabic"/>
          <w:sz w:val="56"/>
          <w:szCs w:val="56"/>
          <w:rtl/>
        </w:rPr>
        <w:t>، ولا صارت شجرة، ولا شممت منها عب</w:t>
      </w:r>
      <w:r w:rsidR="00DC5DC4">
        <w:rPr>
          <w:rFonts w:ascii="Traditional Arabic" w:hAnsi="Traditional Arabic" w:cs="Traditional Arabic"/>
          <w:sz w:val="56"/>
          <w:szCs w:val="56"/>
          <w:rtl/>
        </w:rPr>
        <w:t>ير زهرة، ولا أكلت منها طيب ثمرة</w:t>
      </w:r>
      <w:r w:rsidR="00DC5DC4">
        <w:rPr>
          <w:rFonts w:ascii="Traditional Arabic" w:hAnsi="Traditional Arabic" w:cs="Traditional Arabic" w:hint="cs"/>
          <w:sz w:val="56"/>
          <w:szCs w:val="56"/>
          <w:rtl/>
        </w:rPr>
        <w:t>.</w:t>
      </w:r>
    </w:p>
    <w:p w:rsidR="00DC5DC4"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أنا وأنتَ نحتاج إلى هذه الب</w:t>
      </w:r>
      <w:r w:rsidR="00DC5DC4">
        <w:rPr>
          <w:rFonts w:ascii="Traditional Arabic" w:hAnsi="Traditional Arabic" w:cs="Traditional Arabic"/>
          <w:sz w:val="56"/>
          <w:szCs w:val="56"/>
          <w:rtl/>
        </w:rPr>
        <w:t>يئة، لماذا لا يُعين بعضنا بعضًا</w:t>
      </w:r>
      <w:r w:rsidRPr="00D83A1A">
        <w:rPr>
          <w:rFonts w:ascii="Traditional Arabic" w:hAnsi="Traditional Arabic" w:cs="Traditional Arabic"/>
          <w:sz w:val="56"/>
          <w:szCs w:val="56"/>
          <w:rtl/>
        </w:rPr>
        <w:t xml:space="preserve"> أن يجد المرء نفسه بين إخوانه</w:t>
      </w:r>
      <w:r w:rsidR="00DC5DC4">
        <w:rPr>
          <w:rFonts w:ascii="Traditional Arabic" w:hAnsi="Traditional Arabic" w:cs="Traditional Arabic" w:hint="cs"/>
          <w:sz w:val="56"/>
          <w:szCs w:val="56"/>
          <w:rtl/>
        </w:rPr>
        <w:t>؟؟؟</w:t>
      </w:r>
    </w:p>
    <w:p w:rsidR="00DC5DC4"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أن تجدَ المرأة نفسها بين </w:t>
      </w:r>
      <w:r w:rsidR="00D47466">
        <w:rPr>
          <w:rFonts w:ascii="Traditional Arabic" w:hAnsi="Traditional Arabic" w:cs="Traditional Arabic" w:hint="cs"/>
          <w:sz w:val="56"/>
          <w:szCs w:val="56"/>
          <w:rtl/>
        </w:rPr>
        <w:t>أ</w:t>
      </w:r>
      <w:r w:rsidR="00D47466">
        <w:rPr>
          <w:rFonts w:ascii="Traditional Arabic" w:hAnsi="Traditional Arabic" w:cs="Traditional Arabic"/>
          <w:sz w:val="56"/>
          <w:szCs w:val="56"/>
          <w:rtl/>
        </w:rPr>
        <w:t>خوا</w:t>
      </w:r>
      <w:r w:rsidR="00D47466">
        <w:rPr>
          <w:rFonts w:ascii="Traditional Arabic" w:hAnsi="Traditional Arabic" w:cs="Traditional Arabic" w:hint="cs"/>
          <w:sz w:val="56"/>
          <w:szCs w:val="56"/>
          <w:rtl/>
        </w:rPr>
        <w:t>ت</w:t>
      </w:r>
      <w:r w:rsidR="00DC5DC4">
        <w:rPr>
          <w:rFonts w:ascii="Traditional Arabic" w:hAnsi="Traditional Arabic" w:cs="Traditional Arabic"/>
          <w:sz w:val="56"/>
          <w:szCs w:val="56"/>
          <w:rtl/>
        </w:rPr>
        <w:t>ها</w:t>
      </w:r>
      <w:r w:rsidR="00DC5DC4">
        <w:rPr>
          <w:rFonts w:ascii="Traditional Arabic" w:hAnsi="Traditional Arabic" w:cs="Traditional Arabic" w:hint="cs"/>
          <w:sz w:val="56"/>
          <w:szCs w:val="56"/>
          <w:rtl/>
        </w:rPr>
        <w:t>!!!</w:t>
      </w:r>
    </w:p>
    <w:p w:rsidR="00DC5DC4" w:rsidRDefault="00DC5DC4" w:rsidP="00D47466">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 xml:space="preserve"> أن يجد الولد نفسه بين أقرانه</w:t>
      </w:r>
      <w:r>
        <w:rPr>
          <w:rFonts w:ascii="Traditional Arabic" w:hAnsi="Traditional Arabic" w:cs="Traditional Arabic" w:hint="cs"/>
          <w:sz w:val="56"/>
          <w:szCs w:val="56"/>
          <w:rtl/>
        </w:rPr>
        <w:t>!!!</w:t>
      </w:r>
    </w:p>
    <w:p w:rsidR="00DC5DC4"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w:t>
      </w:r>
      <w:r w:rsidR="00DC5DC4">
        <w:rPr>
          <w:rFonts w:ascii="Traditional Arabic" w:hAnsi="Traditional Arabic" w:cs="Traditional Arabic"/>
          <w:sz w:val="56"/>
          <w:szCs w:val="56"/>
          <w:rtl/>
        </w:rPr>
        <w:t>أن تجد البنتُ نفسها بين أخواتها</w:t>
      </w:r>
      <w:r w:rsidR="00DC5DC4">
        <w:rPr>
          <w:rFonts w:ascii="Traditional Arabic" w:hAnsi="Traditional Arabic" w:cs="Traditional Arabic" w:hint="cs"/>
          <w:sz w:val="56"/>
          <w:szCs w:val="56"/>
          <w:rtl/>
        </w:rPr>
        <w:t>!!!</w:t>
      </w:r>
    </w:p>
    <w:p w:rsidR="00DC5DC4"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يتعاون على البرِّ والتَّقوى، نجد من يُذكرنا إذا نسينا، نجد من يردنا إذا شردنا، نجد من يقومنا إذا اعوججنا، ن</w:t>
      </w:r>
      <w:r w:rsidR="00DC5DC4">
        <w:rPr>
          <w:rFonts w:ascii="Traditional Arabic" w:hAnsi="Traditional Arabic" w:cs="Traditional Arabic"/>
          <w:sz w:val="56"/>
          <w:szCs w:val="56"/>
          <w:rtl/>
        </w:rPr>
        <w:t>جد من يأخذ بأيدينا إذا تعسَّرنا</w:t>
      </w:r>
      <w:r w:rsidR="00DC5DC4">
        <w:rPr>
          <w:rFonts w:ascii="Traditional Arabic" w:hAnsi="Traditional Arabic" w:cs="Traditional Arabic" w:hint="cs"/>
          <w:sz w:val="56"/>
          <w:szCs w:val="56"/>
          <w:rtl/>
        </w:rPr>
        <w:t>.</w:t>
      </w:r>
    </w:p>
    <w:p w:rsidR="00D47466"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لماذا يترك بعضنا </w:t>
      </w:r>
      <w:r w:rsidR="00D47466">
        <w:rPr>
          <w:rFonts w:ascii="Traditional Arabic" w:hAnsi="Traditional Arabic" w:cs="Traditional Arabic"/>
          <w:sz w:val="56"/>
          <w:szCs w:val="56"/>
          <w:rtl/>
        </w:rPr>
        <w:t>بعضًا</w:t>
      </w:r>
      <w:r w:rsidR="00D47466">
        <w:rPr>
          <w:rFonts w:ascii="Traditional Arabic" w:hAnsi="Traditional Arabic" w:cs="Traditional Arabic" w:hint="cs"/>
          <w:sz w:val="56"/>
          <w:szCs w:val="56"/>
          <w:rtl/>
        </w:rPr>
        <w:t xml:space="preserve"> </w:t>
      </w:r>
      <w:r w:rsidRPr="00D83A1A">
        <w:rPr>
          <w:rFonts w:ascii="Traditional Arabic" w:hAnsi="Traditional Arabic" w:cs="Traditional Arabic"/>
          <w:sz w:val="56"/>
          <w:szCs w:val="56"/>
          <w:rtl/>
        </w:rPr>
        <w:t>حتى يقع في هوَّةٍ سحيقة</w:t>
      </w:r>
      <w:r w:rsidR="00D47466">
        <w:rPr>
          <w:rFonts w:ascii="Traditional Arabic" w:hAnsi="Traditional Arabic" w:cs="Traditional Arabic" w:hint="cs"/>
          <w:sz w:val="56"/>
          <w:szCs w:val="56"/>
          <w:rtl/>
        </w:rPr>
        <w:t>؟</w:t>
      </w:r>
      <w:r w:rsidRPr="00D83A1A">
        <w:rPr>
          <w:rFonts w:ascii="Traditional Arabic" w:hAnsi="Traditional Arabic" w:cs="Traditional Arabic"/>
          <w:sz w:val="56"/>
          <w:szCs w:val="56"/>
          <w:rtl/>
        </w:rPr>
        <w:t>، أو يصيبه الغرق، فيغرق في بحار الشهوات أو الشُّبهات، ثم تنتهي حياته إلى</w:t>
      </w:r>
      <w:r w:rsidR="00DC5DC4">
        <w:rPr>
          <w:rFonts w:ascii="Traditional Arabic" w:hAnsi="Traditional Arabic" w:cs="Traditional Arabic"/>
          <w:sz w:val="56"/>
          <w:szCs w:val="56"/>
          <w:rtl/>
        </w:rPr>
        <w:t xml:space="preserve"> نارٍ تلظى لا يصلاها إلا الأشقى</w:t>
      </w:r>
      <w:r w:rsidR="00DC5DC4">
        <w:rPr>
          <w:rFonts w:ascii="Traditional Arabic" w:hAnsi="Traditional Arabic" w:cs="Traditional Arabic" w:hint="cs"/>
          <w:sz w:val="56"/>
          <w:szCs w:val="56"/>
          <w:rtl/>
        </w:rPr>
        <w:t>.</w:t>
      </w:r>
    </w:p>
    <w:p w:rsidR="00D47466"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انظر إلى أثر البيئة، في تلك البيضة، التي تراها لا حراك فيها ولا حياة، فإذا تُركت معرضة للبَرد تارة، وللحرِّ تارة، وللمَطر تارة، آل أمرها في المنتهى إلى الفساد، فإذا وضعت في بيئة حراريَّة معينة، ذات جو معين، لمدة معينة، تحولت من السكون إلى الحركة، ومن المَوت إلى الحياة، وصار بياضها وصفارها لحمًا ودما، وريشا وعظما، ورأسا </w:t>
      </w:r>
      <w:r w:rsidRPr="00D83A1A">
        <w:rPr>
          <w:rFonts w:ascii="Traditional Arabic" w:hAnsi="Traditional Arabic" w:cs="Traditional Arabic"/>
          <w:sz w:val="56"/>
          <w:szCs w:val="56"/>
          <w:rtl/>
        </w:rPr>
        <w:lastRenderedPageBreak/>
        <w:t>ورجلا، وخرج من تلك البيضة؛ حيوان بهيج، ذاتُ صوت مليح، وشكلٍ جمِيل، فصار له وجود في عالم الكائ</w:t>
      </w:r>
      <w:r w:rsidR="00DC5DC4">
        <w:rPr>
          <w:rFonts w:ascii="Traditional Arabic" w:hAnsi="Traditional Arabic" w:cs="Traditional Arabic"/>
          <w:sz w:val="56"/>
          <w:szCs w:val="56"/>
          <w:rtl/>
        </w:rPr>
        <w:t>نات، وصارت له حَياةٌ بعد الحياة</w:t>
      </w:r>
      <w:r w:rsidR="00DC5DC4">
        <w:rPr>
          <w:rFonts w:ascii="Traditional Arabic" w:hAnsi="Traditional Arabic" w:cs="Traditional Arabic" w:hint="cs"/>
          <w:sz w:val="56"/>
          <w:szCs w:val="56"/>
          <w:rtl/>
        </w:rPr>
        <w:t>.</w:t>
      </w:r>
    </w:p>
    <w:p w:rsidR="00D47466"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انظر إلى البَيضة؟ حينما وُضعت في بيئة حرارية، ما الذي نتج عنها؟ نتج عنها ما تنتفع به من بَيضها ولحمِها، وشكلها وجميل صوتها، لو تُركت هكذا بدون رعاية، ما وُجد على الأرض طير</w:t>
      </w:r>
      <w:r w:rsidR="00DC5DC4">
        <w:rPr>
          <w:rFonts w:ascii="Traditional Arabic" w:hAnsi="Traditional Arabic" w:cs="Traditional Arabic"/>
          <w:sz w:val="56"/>
          <w:szCs w:val="56"/>
          <w:rtl/>
        </w:rPr>
        <w:t>ٌ ولا حيوان ولا بهيمة</w:t>
      </w:r>
      <w:r w:rsidR="00DC5DC4">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w:t>
      </w:r>
    </w:p>
    <w:p w:rsidR="00D47466"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وكذلك الحيوان المنوي، الذي لا يُرى بالعين المُجردة، وإنما يُرى بعد تكبيره تحت المِجهر الإلكتروني، آلافَ المرات، يخرج من المرءِ حال منامه أو يقظته، يخرج متدفقا تتدافعه الأجواء المختلفة، والأماكن المتفرقة، فيؤل أمره إلى الفناء، فإذا ما وضع في رحم حلالٍ، صار نُطفة، ثم بعد ذلك علقَة، ثم بعد ذلك مضغَة، ثم يصير عظامًا، فيُكسى العظام لحمًا، ويُنشِئه الله -عز وجل- خلقًا آخ</w:t>
      </w:r>
      <w:r w:rsidR="00DC5DC4">
        <w:rPr>
          <w:rFonts w:ascii="Traditional Arabic" w:hAnsi="Traditional Arabic" w:cs="Traditional Arabic"/>
          <w:sz w:val="56"/>
          <w:szCs w:val="56"/>
          <w:rtl/>
        </w:rPr>
        <w:t>ر، ثم تصير له حياة أبدية سرمدية</w:t>
      </w:r>
      <w:r w:rsidR="00DC5DC4">
        <w:rPr>
          <w:rFonts w:ascii="Traditional Arabic" w:hAnsi="Traditional Arabic" w:cs="Traditional Arabic" w:hint="cs"/>
          <w:sz w:val="56"/>
          <w:szCs w:val="56"/>
          <w:rtl/>
        </w:rPr>
        <w:t>.</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بدايتكَ رحِم أمك، ولكن هذا لِفترة معينة، فإذا ما نزل المرء من رحم أمه، يحتاج أن يوضع في</w:t>
      </w:r>
      <w:r w:rsidR="00DC5DC4">
        <w:rPr>
          <w:rFonts w:ascii="Traditional Arabic" w:hAnsi="Traditional Arabic" w:cs="Traditional Arabic"/>
          <w:sz w:val="56"/>
          <w:szCs w:val="56"/>
          <w:rtl/>
        </w:rPr>
        <w:t xml:space="preserve"> رحم الشريعة</w:t>
      </w:r>
      <w:r w:rsidR="00DC5DC4">
        <w:rPr>
          <w:rFonts w:ascii="Traditional Arabic" w:hAnsi="Traditional Arabic" w:cs="Traditional Arabic" w:hint="cs"/>
          <w:sz w:val="56"/>
          <w:szCs w:val="56"/>
          <w:rtl/>
        </w:rPr>
        <w:t>.</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وهذا الذي ينبغي عليكم أهل السُّنة؛</w:t>
      </w:r>
      <w:r w:rsidR="00DC5DC4">
        <w:rPr>
          <w:rFonts w:ascii="Traditional Arabic" w:hAnsi="Traditional Arabic" w:cs="Traditional Arabic" w:hint="cs"/>
          <w:sz w:val="56"/>
          <w:szCs w:val="56"/>
          <w:rtl/>
        </w:rPr>
        <w:t>؛؛</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أن تضعوا أبناءكم في رحم الشريعة، ليَخرج للعالَم علماء مُصلحون، ليخرج لل</w:t>
      </w:r>
      <w:r w:rsidR="00DC5DC4">
        <w:rPr>
          <w:rFonts w:ascii="Traditional Arabic" w:hAnsi="Traditional Arabic" w:cs="Traditional Arabic"/>
          <w:sz w:val="56"/>
          <w:szCs w:val="56"/>
          <w:rtl/>
        </w:rPr>
        <w:t>عالم قادة يقودون الأمة إلى عزها</w:t>
      </w:r>
      <w:r w:rsidR="00DC5DC4">
        <w:rPr>
          <w:rFonts w:ascii="Traditional Arabic" w:hAnsi="Traditional Arabic" w:cs="Traditional Arabic" w:hint="cs"/>
          <w:sz w:val="56"/>
          <w:szCs w:val="56"/>
          <w:rtl/>
        </w:rPr>
        <w:t>؛؛؛</w:t>
      </w:r>
    </w:p>
    <w:p w:rsidR="00DC5DC4" w:rsidRDefault="00FC7981" w:rsidP="00945C4A">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ينبغي عليكم أهل السُّنة والعالَم كله ينتظركم، ينتظرُ جُهدكم، ينتظر أبناءكم، ينتظر عِلمكم، ينتظر دعوتكم، من أجل أن تعيدوا له عزَّه، من أجل أن ترفعوا عنه ذلَّه، من أجل أن تزيلوا عنه فقره، فإذا لم تكونوا أهل</w:t>
      </w:r>
      <w:r w:rsidR="00DC5DC4">
        <w:rPr>
          <w:rFonts w:ascii="Traditional Arabic" w:hAnsi="Traditional Arabic" w:cs="Traditional Arabic" w:hint="cs"/>
          <w:sz w:val="56"/>
          <w:szCs w:val="56"/>
          <w:rtl/>
        </w:rPr>
        <w:t>ً</w:t>
      </w:r>
      <w:r w:rsidRPr="00D83A1A">
        <w:rPr>
          <w:rFonts w:ascii="Traditional Arabic" w:hAnsi="Traditional Arabic" w:cs="Traditional Arabic"/>
          <w:sz w:val="56"/>
          <w:szCs w:val="56"/>
          <w:rtl/>
        </w:rPr>
        <w:t>ا للأمانة، فإنَّ غيركم لا مَحالة سيقود المَقعدة، وسيكون الولد وبالاً على أبيه، وستكون البِنت همًّا على أبيها وأمها، وستك</w:t>
      </w:r>
      <w:r w:rsidR="00DC5DC4">
        <w:rPr>
          <w:rFonts w:ascii="Traditional Arabic" w:hAnsi="Traditional Arabic" w:cs="Traditional Arabic"/>
          <w:sz w:val="56"/>
          <w:szCs w:val="56"/>
          <w:rtl/>
        </w:rPr>
        <w:t>ون الزوجة مصدر نكدٍ وهمِّ وغمٍّ</w:t>
      </w:r>
      <w:r w:rsidR="00DC5DC4">
        <w:rPr>
          <w:rFonts w:ascii="Traditional Arabic" w:hAnsi="Traditional Arabic" w:cs="Traditional Arabic" w:hint="cs"/>
          <w:sz w:val="56"/>
          <w:szCs w:val="56"/>
          <w:rtl/>
        </w:rPr>
        <w:t>.</w:t>
      </w:r>
    </w:p>
    <w:p w:rsidR="00D47466" w:rsidRDefault="00FC7981" w:rsidP="008900EC">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لأن الله -رب العالمين- لا يُحابي: ﴿</w:t>
      </w:r>
      <w:r w:rsidR="008900EC" w:rsidRPr="008900EC">
        <w:rPr>
          <w:rFonts w:cs="KFGQPC Uthmanic Script HAFS"/>
          <w:rtl/>
        </w:rPr>
        <w:t xml:space="preserve"> </w:t>
      </w:r>
      <w:r w:rsidR="008900EC" w:rsidRPr="008900EC">
        <w:rPr>
          <w:rFonts w:ascii="Traditional Arabic" w:hAnsi="Traditional Arabic" w:cs="KFGQPC Uthmanic Script HAFS"/>
          <w:b/>
          <w:bCs/>
          <w:sz w:val="56"/>
          <w:szCs w:val="56"/>
          <w:rtl/>
        </w:rPr>
        <w:t xml:space="preserve">إِنَّا مَكَّنَّا لَهُ فِي الْأَرْضِ وَآتَيْنَاهُ مِن كُلِّ شَيْءٍ سَبَبًا </w:t>
      </w:r>
      <w:r w:rsidRPr="00D83A1A">
        <w:rPr>
          <w:rFonts w:ascii="Traditional Arabic" w:hAnsi="Traditional Arabic" w:cs="Traditional Arabic"/>
          <w:sz w:val="56"/>
          <w:szCs w:val="56"/>
          <w:rtl/>
        </w:rPr>
        <w:t>﴾</w:t>
      </w:r>
      <w:r w:rsidR="008900EC">
        <w:rPr>
          <w:rFonts w:ascii="Traditional Arabic" w:hAnsi="Traditional Arabic" w:cs="Traditional Arabic" w:hint="cs"/>
          <w:sz w:val="56"/>
          <w:szCs w:val="56"/>
          <w:rtl/>
        </w:rPr>
        <w:t>[الكهف 84]</w:t>
      </w:r>
      <w:r w:rsidR="00DC5DC4">
        <w:rPr>
          <w:rFonts w:ascii="Traditional Arabic" w:hAnsi="Traditional Arabic" w:cs="Traditional Arabic" w:hint="cs"/>
          <w:sz w:val="56"/>
          <w:szCs w:val="56"/>
          <w:rtl/>
        </w:rPr>
        <w:t>.</w:t>
      </w:r>
      <w:r w:rsidRPr="00D83A1A">
        <w:rPr>
          <w:rFonts w:ascii="Traditional Arabic" w:hAnsi="Traditional Arabic" w:cs="Traditional Arabic"/>
          <w:sz w:val="56"/>
          <w:szCs w:val="56"/>
          <w:rtl/>
        </w:rPr>
        <w:t xml:space="preserve"> </w:t>
      </w:r>
    </w:p>
    <w:p w:rsidR="00DC5DC4"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إنَّ البيئة تغَير في الانسان تغييرا، فانظر إلى ولد أوروبي وُلد من أبٍ وأمٍّ أوروبيَينِ، فأُخِذ ونقِل إلى أسرة عربية عريقة في العربية، بعد سنوات أربع سيتكلم العربية، ويشعر بالعربية، بل سيكون عربيًا لا أثر له ولا عنده في أوروبيته، كل ذلك ينمحي في سنوات قلائِل، تتغير ح</w:t>
      </w:r>
      <w:r w:rsidR="00DC5DC4">
        <w:rPr>
          <w:rFonts w:ascii="Traditional Arabic" w:hAnsi="Traditional Arabic" w:cs="Traditional Arabic"/>
          <w:sz w:val="56"/>
          <w:szCs w:val="56"/>
          <w:rtl/>
        </w:rPr>
        <w:t>ياته، ويتغير عقله، ويتغير فِكره</w:t>
      </w:r>
      <w:r w:rsidR="00DC5DC4">
        <w:rPr>
          <w:rFonts w:ascii="Traditional Arabic" w:hAnsi="Traditional Arabic" w:cs="Traditional Arabic" w:hint="cs"/>
          <w:sz w:val="56"/>
          <w:szCs w:val="56"/>
          <w:rtl/>
        </w:rPr>
        <w:t>.</w:t>
      </w:r>
    </w:p>
    <w:p w:rsidR="00124857"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نريد أن نكون ذلك الولد، نريد أن</w:t>
      </w:r>
      <w:r w:rsidR="00124857">
        <w:rPr>
          <w:rFonts w:ascii="Traditional Arabic" w:hAnsi="Traditional Arabic" w:cs="Traditional Arabic"/>
          <w:sz w:val="56"/>
          <w:szCs w:val="56"/>
          <w:rtl/>
        </w:rPr>
        <w:t xml:space="preserve"> نكون ذلك الذي يوضع في بوطقة ت</w:t>
      </w:r>
      <w:r w:rsidR="00124857">
        <w:rPr>
          <w:rFonts w:ascii="Traditional Arabic" w:hAnsi="Traditional Arabic" w:cs="Traditional Arabic" w:hint="cs"/>
          <w:sz w:val="56"/>
          <w:szCs w:val="56"/>
          <w:rtl/>
        </w:rPr>
        <w:t>ُ</w:t>
      </w:r>
      <w:r w:rsidR="00124857">
        <w:rPr>
          <w:rFonts w:ascii="Traditional Arabic" w:hAnsi="Traditional Arabic" w:cs="Traditional Arabic"/>
          <w:sz w:val="56"/>
          <w:szCs w:val="56"/>
          <w:rtl/>
        </w:rPr>
        <w:t>غيره</w:t>
      </w:r>
      <w:r w:rsidR="00124857">
        <w:rPr>
          <w:rFonts w:ascii="Traditional Arabic" w:hAnsi="Traditional Arabic" w:cs="Traditional Arabic" w:hint="cs"/>
          <w:sz w:val="56"/>
          <w:szCs w:val="56"/>
          <w:rtl/>
        </w:rPr>
        <w:t>....</w:t>
      </w:r>
    </w:p>
    <w:p w:rsidR="00124857"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ينبغي علينا أن نسعى، أن نضع زوجاتنا </w:t>
      </w:r>
      <w:r w:rsidR="00124857">
        <w:rPr>
          <w:rFonts w:ascii="Traditional Arabic" w:hAnsi="Traditional Arabic" w:cs="Traditional Arabic"/>
          <w:sz w:val="56"/>
          <w:szCs w:val="56"/>
          <w:rtl/>
        </w:rPr>
        <w:t>في تلك البوطَقة، في رحم الشريعة</w:t>
      </w:r>
      <w:r w:rsidR="00124857">
        <w:rPr>
          <w:rFonts w:ascii="Traditional Arabic" w:hAnsi="Traditional Arabic" w:cs="Traditional Arabic" w:hint="cs"/>
          <w:sz w:val="56"/>
          <w:szCs w:val="56"/>
          <w:rtl/>
        </w:rPr>
        <w:t>...</w:t>
      </w:r>
    </w:p>
    <w:p w:rsidR="00124857" w:rsidRDefault="00124857" w:rsidP="00D47466">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 xml:space="preserve"> أن نضع أبناءنا في رحم الشريعة</w:t>
      </w:r>
      <w:r>
        <w:rPr>
          <w:rFonts w:ascii="Traditional Arabic" w:hAnsi="Traditional Arabic" w:cs="Traditional Arabic" w:hint="cs"/>
          <w:sz w:val="56"/>
          <w:szCs w:val="56"/>
          <w:rtl/>
        </w:rPr>
        <w:t>...</w:t>
      </w:r>
    </w:p>
    <w:p w:rsidR="00124857" w:rsidRDefault="00124857" w:rsidP="00D47466">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 xml:space="preserve"> أن نضع بناتنا في رحِم الشريع</w:t>
      </w:r>
      <w:r>
        <w:rPr>
          <w:rFonts w:ascii="Traditional Arabic" w:hAnsi="Traditional Arabic" w:cs="Traditional Arabic" w:hint="cs"/>
          <w:sz w:val="56"/>
          <w:szCs w:val="56"/>
          <w:rtl/>
        </w:rPr>
        <w:t>ة...</w:t>
      </w:r>
    </w:p>
    <w:p w:rsidR="00124857" w:rsidRDefault="00124857" w:rsidP="00D47466">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t xml:space="preserve"> أن نضع أبناءنا في رحم الشريعة</w:t>
      </w:r>
      <w:r>
        <w:rPr>
          <w:rFonts w:ascii="Traditional Arabic" w:hAnsi="Traditional Arabic" w:cs="Traditional Arabic" w:hint="cs"/>
          <w:sz w:val="56"/>
          <w:szCs w:val="56"/>
          <w:rtl/>
        </w:rPr>
        <w:t>...</w:t>
      </w:r>
    </w:p>
    <w:p w:rsidR="00FC7981" w:rsidRPr="00D83A1A" w:rsidRDefault="00FC7981" w:rsidP="00D47466">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يُعين بعضنا بعضا، نساعد بعضنا بعض. </w:t>
      </w:r>
    </w:p>
    <w:p w:rsidR="00124857" w:rsidRDefault="00124857" w:rsidP="00F70CF5">
      <w:pPr>
        <w:spacing w:line="276" w:lineRule="auto"/>
        <w:rPr>
          <w:rFonts w:ascii="Traditional Arabic" w:hAnsi="Traditional Arabic" w:cs="Traditional Arabic"/>
          <w:sz w:val="56"/>
          <w:szCs w:val="56"/>
          <w:rtl/>
        </w:rPr>
      </w:pPr>
      <w:r>
        <w:rPr>
          <w:rFonts w:ascii="Traditional Arabic" w:hAnsi="Traditional Arabic" w:cs="Traditional Arabic"/>
          <w:sz w:val="56"/>
          <w:szCs w:val="56"/>
          <w:rtl/>
        </w:rPr>
        <w:lastRenderedPageBreak/>
        <w:t>- و</w:t>
      </w:r>
      <w:r>
        <w:rPr>
          <w:rFonts w:ascii="Traditional Arabic" w:hAnsi="Traditional Arabic" w:cs="Traditional Arabic" w:hint="cs"/>
          <w:sz w:val="56"/>
          <w:szCs w:val="56"/>
          <w:rtl/>
        </w:rPr>
        <w:t>أ</w:t>
      </w:r>
      <w:r w:rsidR="00FC7981" w:rsidRPr="00D83A1A">
        <w:rPr>
          <w:rFonts w:ascii="Traditional Arabic" w:hAnsi="Traditional Arabic" w:cs="Traditional Arabic"/>
          <w:sz w:val="56"/>
          <w:szCs w:val="56"/>
          <w:rtl/>
        </w:rPr>
        <w:t>علم أنَّك وحدك لن تُربي ولدك، وحدك لن تربي ولدك، لأن ما بينك وبينه من الفُسحة، وما بينك وبينه من الدَّعى، هذا يجعل لكلامِك أثرًا ليس كأثر كلام الغير فيه، فالغير له مهابتُه، وله حِشمته، ويستحي الولد من مخ</w:t>
      </w:r>
      <w:r>
        <w:rPr>
          <w:rFonts w:ascii="Traditional Arabic" w:hAnsi="Traditional Arabic" w:cs="Traditional Arabic"/>
          <w:sz w:val="56"/>
          <w:szCs w:val="56"/>
          <w:rtl/>
        </w:rPr>
        <w:t>الفتِه، ما لا يستحيي من مخالفتك</w:t>
      </w:r>
      <w:r>
        <w:rPr>
          <w:rFonts w:ascii="Traditional Arabic" w:hAnsi="Traditional Arabic" w:cs="Traditional Arabic" w:hint="cs"/>
          <w:sz w:val="56"/>
          <w:szCs w:val="56"/>
          <w:rtl/>
        </w:rPr>
        <w:t>.</w:t>
      </w:r>
    </w:p>
    <w:p w:rsidR="00124857"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وكذلكَ زوجكَ، زوجُكَ لا تَسمع لكَ، كما تسمعُ لغيرك</w:t>
      </w:r>
      <w:r w:rsidR="00124857">
        <w:rPr>
          <w:rFonts w:ascii="Traditional Arabic" w:hAnsi="Traditional Arabic" w:cs="Traditional Arabic"/>
          <w:sz w:val="56"/>
          <w:szCs w:val="56"/>
          <w:rtl/>
        </w:rPr>
        <w:t>، كما تسمع لنصح أختٍ من أخواتها</w:t>
      </w:r>
      <w:r w:rsidR="00124857">
        <w:rPr>
          <w:rFonts w:ascii="Traditional Arabic" w:hAnsi="Traditional Arabic" w:cs="Traditional Arabic" w:hint="cs"/>
          <w:sz w:val="56"/>
          <w:szCs w:val="56"/>
          <w:rtl/>
        </w:rPr>
        <w:t>.</w:t>
      </w:r>
    </w:p>
    <w:p w:rsidR="00D47466"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وكذلك ابنتك؛ مهما حاولت لن تغير فيها، فهي لا تراك أبًا يريد منها ما يريد، بغض النَّظر عما تريد، ولكن حين يأتي النُّصح من طرف بعيد، فإنه يكون في موضع يؤتي أثره وأُكله،</w:t>
      </w:r>
    </w:p>
    <w:p w:rsidR="00124857"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ونبينا -صلى الله عليه وسلم- لما هاجر إلى المدينة ما الذي بدأ به النبي -صلى الله عليه وسلم-؟ </w:t>
      </w:r>
    </w:p>
    <w:p w:rsidR="00124857"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بدأ النبي -صلى الله عليه وسلم- بالمسجد قبل أن يُفكر في بيته، قبل أن يفكر في مسكن زو</w:t>
      </w:r>
      <w:r w:rsidR="00124857">
        <w:rPr>
          <w:rFonts w:ascii="Traditional Arabic" w:hAnsi="Traditional Arabic" w:cs="Traditional Arabic"/>
          <w:sz w:val="56"/>
          <w:szCs w:val="56"/>
          <w:rtl/>
        </w:rPr>
        <w:t>جاته، قبل أن يفكر في مأوى بناته</w:t>
      </w:r>
      <w:r w:rsidR="00124857">
        <w:rPr>
          <w:rFonts w:ascii="Traditional Arabic" w:hAnsi="Traditional Arabic" w:cs="Traditional Arabic" w:hint="cs"/>
          <w:sz w:val="56"/>
          <w:szCs w:val="56"/>
          <w:rtl/>
        </w:rPr>
        <w:t>.</w:t>
      </w:r>
    </w:p>
    <w:p w:rsidR="00124857"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lastRenderedPageBreak/>
        <w:t xml:space="preserve"> أول ما أسَّسَ نبيك -صلى الله عليه وسلم- أسَّسَ المسجد، بيت الرب ينبغي أن يُعظم، بيتُ الربِّ تنطلق منه دولة الإسلام، بيت الرب تنطلق منه خير أمة</w:t>
      </w:r>
      <w:r w:rsidR="00124857">
        <w:rPr>
          <w:rFonts w:ascii="Traditional Arabic" w:hAnsi="Traditional Arabic" w:cs="Traditional Arabic"/>
          <w:sz w:val="56"/>
          <w:szCs w:val="56"/>
          <w:rtl/>
        </w:rPr>
        <w:t xml:space="preserve"> أخرجت للناس</w:t>
      </w:r>
      <w:r w:rsidR="00124857">
        <w:rPr>
          <w:rFonts w:ascii="Traditional Arabic" w:hAnsi="Traditional Arabic" w:cs="Traditional Arabic" w:hint="cs"/>
          <w:sz w:val="56"/>
          <w:szCs w:val="56"/>
          <w:rtl/>
        </w:rPr>
        <w:t>.</w:t>
      </w:r>
    </w:p>
    <w:p w:rsidR="00124857"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إذا هجرنا المساجد فمن الذي يعمرها؟ </w:t>
      </w:r>
    </w:p>
    <w:p w:rsidR="00124857"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إذا هجرنا </w:t>
      </w:r>
      <w:r w:rsidR="00124857">
        <w:rPr>
          <w:rFonts w:ascii="Traditional Arabic" w:hAnsi="Traditional Arabic" w:cs="Traditional Arabic"/>
          <w:sz w:val="56"/>
          <w:szCs w:val="56"/>
          <w:rtl/>
        </w:rPr>
        <w:t>المساجد من الذي يقوم على شأنها</w:t>
      </w:r>
      <w:r w:rsidR="00124857">
        <w:rPr>
          <w:rFonts w:ascii="Traditional Arabic" w:hAnsi="Traditional Arabic" w:cs="Traditional Arabic" w:hint="cs"/>
          <w:sz w:val="56"/>
          <w:szCs w:val="56"/>
          <w:rtl/>
        </w:rPr>
        <w:t xml:space="preserve"> </w:t>
      </w:r>
      <w:r w:rsidRPr="00D83A1A">
        <w:rPr>
          <w:rFonts w:ascii="Traditional Arabic" w:hAnsi="Traditional Arabic" w:cs="Traditional Arabic"/>
          <w:sz w:val="56"/>
          <w:szCs w:val="56"/>
          <w:rtl/>
        </w:rPr>
        <w:t xml:space="preserve">وعلى شأن الدعوة فيها؟ </w:t>
      </w:r>
    </w:p>
    <w:p w:rsidR="00124857"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نحن أولى بالمساجد من غيرنا، مساجدنا أحب إلى قلوبنا من بيوتنا، مساجدنا بيوت ربنا، منها تنطلق دعوتنا</w:t>
      </w:r>
      <w:r w:rsidR="00F70CF5">
        <w:rPr>
          <w:rFonts w:ascii="Traditional Arabic" w:hAnsi="Traditional Arabic" w:cs="Traditional Arabic" w:hint="cs"/>
          <w:sz w:val="56"/>
          <w:szCs w:val="56"/>
          <w:rtl/>
        </w:rPr>
        <w:t xml:space="preserve"> </w:t>
      </w:r>
      <w:r w:rsidRPr="00D83A1A">
        <w:rPr>
          <w:rFonts w:ascii="Traditional Arabic" w:hAnsi="Traditional Arabic" w:cs="Traditional Arabic"/>
          <w:sz w:val="56"/>
          <w:szCs w:val="56"/>
          <w:rtl/>
        </w:rPr>
        <w:t>منها نسعى في إصلاح أحيائنا منها نربي أبناءنا، منها تعفُّ نساؤنا،</w:t>
      </w:r>
      <w:r w:rsidR="00124857">
        <w:rPr>
          <w:rFonts w:ascii="Traditional Arabic" w:hAnsi="Traditional Arabic" w:cs="Traditional Arabic" w:hint="cs"/>
          <w:sz w:val="56"/>
          <w:szCs w:val="56"/>
          <w:rtl/>
        </w:rPr>
        <w:t>.</w:t>
      </w:r>
    </w:p>
    <w:p w:rsidR="00124857" w:rsidRDefault="00FC7981" w:rsidP="00F70CF5">
      <w:pPr>
        <w:spacing w:line="276" w:lineRule="auto"/>
        <w:rPr>
          <w:rFonts w:ascii="Traditional Arabic" w:hAnsi="Traditional Arabic" w:cs="Traditional Arabic"/>
          <w:sz w:val="56"/>
          <w:szCs w:val="56"/>
          <w:rtl/>
        </w:rPr>
      </w:pPr>
      <w:r w:rsidRPr="00D83A1A">
        <w:rPr>
          <w:rFonts w:ascii="Traditional Arabic" w:hAnsi="Traditional Arabic" w:cs="Traditional Arabic"/>
          <w:sz w:val="56"/>
          <w:szCs w:val="56"/>
          <w:rtl/>
        </w:rPr>
        <w:t xml:space="preserve"> فأول ما ينبغي علينا أن ننطلق من ها هنا، من بيوت الله؛ نتآلفُ، نتعاون، نتحابُّ، ننظر ما هو الط</w:t>
      </w:r>
      <w:r w:rsidR="00124857">
        <w:rPr>
          <w:rFonts w:ascii="Traditional Arabic" w:hAnsi="Traditional Arabic" w:cs="Traditional Arabic"/>
          <w:sz w:val="56"/>
          <w:szCs w:val="56"/>
          <w:rtl/>
        </w:rPr>
        <w:t>ريق؟ لا إصلاح ما فسد وكيف ننشِئ</w:t>
      </w:r>
      <w:r w:rsidRPr="00D83A1A">
        <w:rPr>
          <w:rFonts w:ascii="Traditional Arabic" w:hAnsi="Traditional Arabic" w:cs="Traditional Arabic"/>
          <w:sz w:val="56"/>
          <w:szCs w:val="56"/>
          <w:rtl/>
        </w:rPr>
        <w:t xml:space="preserve"> أبناءنا نشأة </w:t>
      </w:r>
      <w:r w:rsidR="00D47466">
        <w:rPr>
          <w:rFonts w:ascii="Traditional Arabic" w:hAnsi="Traditional Arabic" w:cs="Traditional Arabic" w:hint="cs"/>
          <w:sz w:val="56"/>
          <w:szCs w:val="56"/>
          <w:rtl/>
        </w:rPr>
        <w:t>أ</w:t>
      </w:r>
      <w:r w:rsidRPr="00D83A1A">
        <w:rPr>
          <w:rFonts w:ascii="Traditional Arabic" w:hAnsi="Traditional Arabic" w:cs="Traditional Arabic"/>
          <w:sz w:val="56"/>
          <w:szCs w:val="56"/>
          <w:rtl/>
        </w:rPr>
        <w:t>خرى؟ وكيف نضعهم في رحم الشَّريعة؟</w:t>
      </w:r>
      <w:r w:rsidR="00124857">
        <w:rPr>
          <w:rFonts w:ascii="Traditional Arabic" w:hAnsi="Traditional Arabic" w:cs="Traditional Arabic" w:hint="cs"/>
          <w:sz w:val="56"/>
          <w:szCs w:val="56"/>
          <w:rtl/>
        </w:rPr>
        <w:t>.</w:t>
      </w:r>
    </w:p>
    <w:p w:rsidR="00FC7981" w:rsidRPr="00124857" w:rsidRDefault="00FC7981" w:rsidP="00F70CF5">
      <w:pPr>
        <w:spacing w:line="276" w:lineRule="auto"/>
        <w:rPr>
          <w:rFonts w:ascii="Traditional Arabic" w:hAnsi="Traditional Arabic" w:cs="Traditional Arabic"/>
          <w:b/>
          <w:bCs/>
          <w:sz w:val="56"/>
          <w:szCs w:val="56"/>
        </w:rPr>
      </w:pPr>
      <w:r w:rsidRPr="00124857">
        <w:rPr>
          <w:rFonts w:ascii="Traditional Arabic" w:hAnsi="Traditional Arabic" w:cs="Traditional Arabic"/>
          <w:b/>
          <w:bCs/>
          <w:sz w:val="56"/>
          <w:szCs w:val="56"/>
          <w:rtl/>
        </w:rPr>
        <w:t>وصلى الله وسلم على نبينا محمد-صلى الله عليه وعلى آله وسلم-.</w:t>
      </w:r>
    </w:p>
    <w:sectPr w:rsidR="00FC7981" w:rsidRPr="00124857" w:rsidSect="00F70CF5">
      <w:footerReference w:type="default" r:id="rId10"/>
      <w:pgSz w:w="11906" w:h="16838"/>
      <w:pgMar w:top="1440" w:right="1080" w:bottom="1440" w:left="108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B56" w:rsidRDefault="002E0B56" w:rsidP="0030405C">
      <w:pPr>
        <w:spacing w:after="0" w:line="240" w:lineRule="auto"/>
      </w:pPr>
      <w:r>
        <w:separator/>
      </w:r>
    </w:p>
  </w:endnote>
  <w:endnote w:type="continuationSeparator" w:id="0">
    <w:p w:rsidR="002E0B56" w:rsidRDefault="002E0B56" w:rsidP="00304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84545047"/>
      <w:docPartObj>
        <w:docPartGallery w:val="Page Numbers (Bottom of Page)"/>
        <w:docPartUnique/>
      </w:docPartObj>
    </w:sdtPr>
    <w:sdtEndPr>
      <w:rPr>
        <w:noProof/>
      </w:rPr>
    </w:sdtEndPr>
    <w:sdtContent>
      <w:p w:rsidR="00333528" w:rsidRDefault="00333528">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333528" w:rsidRDefault="00333528">
        <w:pPr>
          <w:pStyle w:val="Footer"/>
          <w:jc w:val="center"/>
        </w:pPr>
        <w:r>
          <w:fldChar w:fldCharType="begin"/>
        </w:r>
        <w:r>
          <w:instrText xml:space="preserve"> PAGE    \* MERGEFORMAT </w:instrText>
        </w:r>
        <w:r>
          <w:fldChar w:fldCharType="separate"/>
        </w:r>
        <w:r w:rsidR="00063688">
          <w:rPr>
            <w:noProof/>
            <w:rtl/>
          </w:rPr>
          <w:t>1</w:t>
        </w:r>
        <w:r>
          <w:rPr>
            <w:noProof/>
          </w:rPr>
          <w:fldChar w:fldCharType="end"/>
        </w:r>
      </w:p>
    </w:sdtContent>
  </w:sdt>
  <w:p w:rsidR="00333528" w:rsidRDefault="00333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B56" w:rsidRDefault="002E0B56" w:rsidP="0030405C">
      <w:pPr>
        <w:spacing w:after="0" w:line="240" w:lineRule="auto"/>
      </w:pPr>
      <w:r>
        <w:separator/>
      </w:r>
    </w:p>
  </w:footnote>
  <w:footnote w:type="continuationSeparator" w:id="0">
    <w:p w:rsidR="002E0B56" w:rsidRDefault="002E0B56" w:rsidP="003040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BE5BD1"/>
    <w:multiLevelType w:val="hybridMultilevel"/>
    <w:tmpl w:val="BD2E319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981"/>
    <w:rsid w:val="00063688"/>
    <w:rsid w:val="00124857"/>
    <w:rsid w:val="002E0B56"/>
    <w:rsid w:val="0030405C"/>
    <w:rsid w:val="00333528"/>
    <w:rsid w:val="00333713"/>
    <w:rsid w:val="005E644F"/>
    <w:rsid w:val="006673B0"/>
    <w:rsid w:val="00807FDE"/>
    <w:rsid w:val="008800E8"/>
    <w:rsid w:val="008900EC"/>
    <w:rsid w:val="00945C4A"/>
    <w:rsid w:val="00957B30"/>
    <w:rsid w:val="009C7016"/>
    <w:rsid w:val="009F0B2A"/>
    <w:rsid w:val="00AE19F2"/>
    <w:rsid w:val="00B3125B"/>
    <w:rsid w:val="00C374FA"/>
    <w:rsid w:val="00C4521B"/>
    <w:rsid w:val="00D47466"/>
    <w:rsid w:val="00D83A1A"/>
    <w:rsid w:val="00DC5DC4"/>
    <w:rsid w:val="00DF4F23"/>
    <w:rsid w:val="00F70CF5"/>
    <w:rsid w:val="00FA3DD0"/>
    <w:rsid w:val="00FC79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05C"/>
    <w:pPr>
      <w:tabs>
        <w:tab w:val="center" w:pos="4320"/>
        <w:tab w:val="right" w:pos="8640"/>
      </w:tabs>
      <w:spacing w:after="0" w:line="240" w:lineRule="auto"/>
    </w:pPr>
  </w:style>
  <w:style w:type="character" w:customStyle="1" w:styleId="HeaderChar">
    <w:name w:val="Header Char"/>
    <w:basedOn w:val="DefaultParagraphFont"/>
    <w:link w:val="Header"/>
    <w:uiPriority w:val="99"/>
    <w:rsid w:val="0030405C"/>
  </w:style>
  <w:style w:type="paragraph" w:styleId="Footer">
    <w:name w:val="footer"/>
    <w:basedOn w:val="Normal"/>
    <w:link w:val="FooterChar"/>
    <w:uiPriority w:val="99"/>
    <w:unhideWhenUsed/>
    <w:rsid w:val="0030405C"/>
    <w:pPr>
      <w:tabs>
        <w:tab w:val="center" w:pos="4320"/>
        <w:tab w:val="right" w:pos="8640"/>
      </w:tabs>
      <w:spacing w:after="0" w:line="240" w:lineRule="auto"/>
    </w:pPr>
  </w:style>
  <w:style w:type="character" w:customStyle="1" w:styleId="FooterChar">
    <w:name w:val="Footer Char"/>
    <w:basedOn w:val="DefaultParagraphFont"/>
    <w:link w:val="Footer"/>
    <w:uiPriority w:val="99"/>
    <w:rsid w:val="0030405C"/>
  </w:style>
  <w:style w:type="paragraph" w:styleId="BalloonText">
    <w:name w:val="Balloon Text"/>
    <w:basedOn w:val="Normal"/>
    <w:link w:val="BalloonTextChar"/>
    <w:uiPriority w:val="99"/>
    <w:semiHidden/>
    <w:unhideWhenUsed/>
    <w:rsid w:val="00063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6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05C"/>
    <w:pPr>
      <w:tabs>
        <w:tab w:val="center" w:pos="4320"/>
        <w:tab w:val="right" w:pos="8640"/>
      </w:tabs>
      <w:spacing w:after="0" w:line="240" w:lineRule="auto"/>
    </w:pPr>
  </w:style>
  <w:style w:type="character" w:customStyle="1" w:styleId="HeaderChar">
    <w:name w:val="Header Char"/>
    <w:basedOn w:val="DefaultParagraphFont"/>
    <w:link w:val="Header"/>
    <w:uiPriority w:val="99"/>
    <w:rsid w:val="0030405C"/>
  </w:style>
  <w:style w:type="paragraph" w:styleId="Footer">
    <w:name w:val="footer"/>
    <w:basedOn w:val="Normal"/>
    <w:link w:val="FooterChar"/>
    <w:uiPriority w:val="99"/>
    <w:unhideWhenUsed/>
    <w:rsid w:val="0030405C"/>
    <w:pPr>
      <w:tabs>
        <w:tab w:val="center" w:pos="4320"/>
        <w:tab w:val="right" w:pos="8640"/>
      </w:tabs>
      <w:spacing w:after="0" w:line="240" w:lineRule="auto"/>
    </w:pPr>
  </w:style>
  <w:style w:type="character" w:customStyle="1" w:styleId="FooterChar">
    <w:name w:val="Footer Char"/>
    <w:basedOn w:val="DefaultParagraphFont"/>
    <w:link w:val="Footer"/>
    <w:uiPriority w:val="99"/>
    <w:rsid w:val="0030405C"/>
  </w:style>
  <w:style w:type="paragraph" w:styleId="BalloonText">
    <w:name w:val="Balloon Text"/>
    <w:basedOn w:val="Normal"/>
    <w:link w:val="BalloonTextChar"/>
    <w:uiPriority w:val="99"/>
    <w:semiHidden/>
    <w:unhideWhenUsed/>
    <w:rsid w:val="00063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36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45ED7-E561-40D5-B3B9-E7B0180F4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30</Pages>
  <Words>3260</Words>
  <Characters>18586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عبدالله غانم</dc:creator>
  <cp:lastModifiedBy>EL-Watanya</cp:lastModifiedBy>
  <cp:revision>6</cp:revision>
  <cp:lastPrinted>2024-03-04T18:53:00Z</cp:lastPrinted>
  <dcterms:created xsi:type="dcterms:W3CDTF">2023-06-14T13:08:00Z</dcterms:created>
  <dcterms:modified xsi:type="dcterms:W3CDTF">2024-03-04T18:56:00Z</dcterms:modified>
</cp:coreProperties>
</file>